
<file path=[Content_Types].xml><?xml version="1.0" encoding="utf-8"?>
<Types xmlns="http://schemas.openxmlformats.org/package/2006/content-types">
  <Default ContentType="image/gif" Extension="gif"/>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盘古讲堂——ClickHouse原理、应用以及优化（精简版）</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小李飞刀，例无虚发，只出一刀，无人能挡，只因天下武功无坚不摧，唯快不破。 —— 《小李飞刀》</w:t>
            </w:r>
          </w:p>
        </w:tc>
      </w:tr>
    </w:tbl>
    <w:p>
      <w:pPr>
        <w:pStyle w:val="1"/>
        <w:spacing w:before="380" w:after="140" w:line="288" w:lineRule="auto"/>
        <w:ind w:left="0"/>
        <w:jc w:val="left"/>
        <w:outlineLvl w:val="0"/>
      </w:pPr>
      <w:bookmarkStart w:name="heading_0" w:id="0"/>
      <w:r>
        <w:rPr>
          <w:rFonts w:eastAsia="等线" w:ascii="Arial" w:cs="Arial" w:hAnsi="Arial"/>
          <w:b w:val="true"/>
          <w:sz w:val="36"/>
        </w:rPr>
        <w:t>一、ClickHouse 简介</w:t>
      </w:r>
      <w:bookmarkEnd w:id="0"/>
    </w:p>
    <w:p>
      <w:pPr>
        <w:spacing w:before="120" w:after="120" w:line="288" w:lineRule="auto"/>
        <w:ind w:left="0" w:firstLine="420"/>
        <w:jc w:val="left"/>
      </w:pPr>
      <w:r>
        <w:rPr>
          <w:rFonts w:eastAsia="等线" w:ascii="Arial" w:cs="Arial" w:hAnsi="Arial"/>
          <w:sz w:val="22"/>
        </w:rPr>
        <w:t>ClickHouse是一个</w:t>
      </w:r>
      <w:r>
        <w:rPr>
          <w:rFonts w:eastAsia="等线" w:ascii="Arial" w:cs="Arial" w:hAnsi="Arial"/>
          <w:sz w:val="22"/>
          <w:shd w:fill="fff67a"/>
        </w:rPr>
        <w:t>开源</w:t>
      </w:r>
      <w:r>
        <w:rPr>
          <w:rFonts w:eastAsia="等线" w:ascii="Arial" w:cs="Arial" w:hAnsi="Arial"/>
          <w:sz w:val="22"/>
        </w:rPr>
        <w:t>的</w:t>
      </w:r>
      <w:r>
        <w:rPr>
          <w:rFonts w:eastAsia="等线" w:ascii="Arial" w:cs="Arial" w:hAnsi="Arial"/>
          <w:sz w:val="22"/>
          <w:shd w:fill="fff67a"/>
        </w:rPr>
        <w:t>列式</w:t>
      </w:r>
      <w:r>
        <w:rPr>
          <w:rFonts w:eastAsia="等线" w:ascii="Arial" w:cs="Arial" w:hAnsi="Arial"/>
          <w:sz w:val="22"/>
        </w:rPr>
        <w:t>数据库管理系统</w:t>
      </w:r>
      <w:r>
        <w:rPr>
          <w:rFonts w:eastAsia="等线" w:ascii="Arial" w:cs="Arial" w:hAnsi="Arial"/>
          <w:sz w:val="22"/>
        </w:rPr>
        <w:t>，专为大规模数据分析和</w:t>
      </w:r>
      <w:r>
        <w:rPr>
          <w:rFonts w:eastAsia="等线" w:ascii="Arial" w:cs="Arial" w:hAnsi="Arial"/>
          <w:sz w:val="22"/>
        </w:rPr>
        <w:t>OLAP</w:t>
      </w:r>
      <w:r>
        <w:rPr>
          <w:rFonts w:eastAsia="等线" w:ascii="Arial" w:cs="Arial" w:hAnsi="Arial"/>
          <w:sz w:val="22"/>
        </w:rPr>
        <w:t>（</w:t>
      </w:r>
      <w:r>
        <w:rPr>
          <w:rFonts w:eastAsia="等线" w:ascii="Arial" w:cs="Arial" w:hAnsi="Arial"/>
          <w:sz w:val="22"/>
        </w:rPr>
        <w:t>联机分析处理</w:t>
      </w:r>
      <w:r>
        <w:rPr>
          <w:rFonts w:eastAsia="等线" w:ascii="Arial" w:cs="Arial" w:hAnsi="Arial"/>
          <w:sz w:val="22"/>
        </w:rPr>
        <w:t>）而设计。它最初由俄罗斯</w:t>
      </w:r>
      <w:r>
        <w:rPr>
          <w:rFonts w:eastAsia="等线" w:ascii="Arial" w:cs="Arial" w:hAnsi="Arial"/>
          <w:sz w:val="22"/>
        </w:rPr>
        <w:t>搜索引擎</w:t>
      </w:r>
      <w:r>
        <w:rPr>
          <w:rFonts w:eastAsia="等线" w:ascii="Arial" w:cs="Arial" w:hAnsi="Arial"/>
          <w:sz w:val="22"/>
        </w:rPr>
        <w:t>公司Yandex开发，旨在处理海量数据，并提供高性能的数据查询和分析能力。</w:t>
      </w:r>
    </w:p>
    <w:p>
      <w:pPr>
        <w:spacing w:before="120" w:after="120" w:line="288" w:lineRule="auto"/>
        <w:ind w:left="0" w:firstLine="420"/>
        <w:jc w:val="left"/>
      </w:pPr>
      <w:r>
        <w:rPr>
          <w:rFonts w:eastAsia="等线" w:ascii="Arial" w:cs="Arial" w:hAnsi="Arial"/>
          <w:sz w:val="22"/>
        </w:rPr>
        <w:t>ClickHouse性能对比报告：</w:t>
      </w:r>
    </w:p>
    <w:p>
      <w:pPr>
        <w:spacing w:before="120" w:after="120" w:line="288" w:lineRule="auto"/>
        <w:ind w:left="0"/>
        <w:jc w:val="center"/>
      </w:pPr>
      <w:r>
        <w:drawing>
          <wp:inline distT="0" distR="0" distB="0" distL="0">
            <wp:extent cx="5257800" cy="24193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2419350"/>
                    </a:xfrm>
                    <a:prstGeom prst="rect">
                      <a:avLst/>
                    </a:prstGeom>
                  </pic:spPr>
                </pic:pic>
              </a:graphicData>
            </a:graphic>
          </wp:inline>
        </w:drawing>
      </w:r>
    </w:p>
    <w:p>
      <w:pPr>
        <w:spacing w:before="120" w:after="120" w:line="288" w:lineRule="auto"/>
        <w:ind w:left="0" w:firstLine="420"/>
        <w:jc w:val="left"/>
      </w:pPr>
      <w:r>
        <w:rPr>
          <w:rFonts w:eastAsia="等线" w:ascii="Arial" w:cs="Arial" w:hAnsi="Arial"/>
          <w:sz w:val="22"/>
        </w:rPr>
        <w:t>所有用于对比的数据库都使用了相同配置的服务器，在单个节点的情况下，对一张拥有</w:t>
      </w:r>
      <w:r>
        <w:rPr>
          <w:rFonts w:eastAsia="等线" w:ascii="Arial" w:cs="Arial" w:hAnsi="Arial"/>
          <w:sz w:val="22"/>
          <w:shd w:fill="ffe928"/>
        </w:rPr>
        <w:t>133个字段</w:t>
      </w:r>
      <w:r>
        <w:rPr>
          <w:rFonts w:eastAsia="等线" w:ascii="Arial" w:cs="Arial" w:hAnsi="Arial"/>
          <w:sz w:val="22"/>
        </w:rPr>
        <w:t>的数据表分别在</w:t>
      </w:r>
      <w:r>
        <w:rPr>
          <w:rFonts w:eastAsia="等线" w:ascii="Arial" w:cs="Arial" w:hAnsi="Arial"/>
          <w:sz w:val="22"/>
          <w:shd w:fill="ffe928"/>
        </w:rPr>
        <w:t>1000万、1亿和10亿</w:t>
      </w:r>
      <w:r>
        <w:rPr>
          <w:rFonts w:eastAsia="等线" w:ascii="Arial" w:cs="Arial" w:hAnsi="Arial"/>
          <w:sz w:val="22"/>
        </w:rPr>
        <w:t>三种数据体量下执行基准测试，基准测试的范围涵盖43项SQL查询。</w:t>
      </w:r>
    </w:p>
    <w:p>
      <w:pPr>
        <w:spacing w:before="120" w:after="120" w:line="288" w:lineRule="auto"/>
        <w:ind w:left="0" w:firstLine="420"/>
        <w:jc w:val="left"/>
      </w:pPr>
      <w:r>
        <w:rPr>
          <w:rFonts w:eastAsia="等线" w:ascii="Arial" w:cs="Arial" w:hAnsi="Arial"/>
          <w:sz w:val="22"/>
        </w:rPr>
        <w:t>行式数据库：</w:t>
      </w:r>
    </w:p>
    <w:p>
      <w:pPr>
        <w:spacing w:before="120" w:after="120" w:line="288" w:lineRule="auto"/>
        <w:ind w:left="0"/>
        <w:jc w:val="center"/>
      </w:pPr>
      <w:r>
        <w:drawing>
          <wp:inline distT="0" distR="0" distB="0" distL="0">
            <wp:extent cx="5257800" cy="21526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5257800" cy="2152650"/>
                    </a:xfrm>
                    <a:prstGeom prst="rect">
                      <a:avLst/>
                    </a:prstGeom>
                  </pic:spPr>
                </pic:pic>
              </a:graphicData>
            </a:graphic>
          </wp:inline>
        </w:drawing>
      </w:r>
    </w:p>
    <w:p>
      <w:pPr>
        <w:spacing w:before="120" w:after="120" w:line="288" w:lineRule="auto"/>
        <w:ind w:left="0" w:firstLine="420"/>
        <w:jc w:val="left"/>
      </w:pPr>
      <w:r>
        <w:rPr>
          <w:rFonts w:eastAsia="等线" w:ascii="Arial" w:cs="Arial" w:hAnsi="Arial"/>
          <w:sz w:val="22"/>
        </w:rPr>
        <w:t>列式数据库：</w:t>
      </w:r>
    </w:p>
    <w:p>
      <w:pPr>
        <w:spacing w:before="120" w:after="120" w:line="288" w:lineRule="auto"/>
        <w:ind w:left="0"/>
        <w:jc w:val="center"/>
      </w:pPr>
      <w:r>
        <w:drawing>
          <wp:inline distT="0" distR="0" distB="0" distL="0">
            <wp:extent cx="5257800" cy="21526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6"/>
                    <a:stretch>
                      <a:fillRect/>
                    </a:stretch>
                  </pic:blipFill>
                  <pic:spPr>
                    <a:xfrm>
                      <a:off x="0" y="0"/>
                      <a:ext cx="5257800" cy="2152650"/>
                    </a:xfrm>
                    <a:prstGeom prst="rect">
                      <a:avLst/>
                    </a:prstGeom>
                  </pic:spPr>
                </pic:pic>
              </a:graphicData>
            </a:graphic>
          </wp:inline>
        </w:drawing>
      </w:r>
    </w:p>
    <w:p>
      <w:pPr>
        <w:spacing w:before="120" w:after="120" w:line="288" w:lineRule="auto"/>
        <w:ind w:left="0" w:firstLine="420"/>
        <w:jc w:val="left"/>
      </w:pPr>
      <w:r>
        <w:rPr>
          <w:rFonts w:eastAsia="等线" w:ascii="Arial" w:cs="Arial" w:hAnsi="Arial"/>
          <w:sz w:val="22"/>
        </w:rPr>
        <w:t>ClickHouse性能报告：</w:t>
      </w:r>
      <w:r>
        <w:rPr>
          <w:rFonts w:eastAsia="等线" w:ascii="Arial" w:cs="Arial" w:hAnsi="Arial"/>
          <w:sz w:val="22"/>
        </w:rPr>
        <w:t>https://benchmark.clickhouse.com/</w:t>
      </w:r>
    </w:p>
    <w:p>
      <w:pPr>
        <w:spacing w:before="120" w:after="120" w:line="288" w:lineRule="auto"/>
        <w:ind w:left="0" w:firstLine="420"/>
        <w:jc w:val="left"/>
      </w:pPr>
      <w:r>
        <w:rPr>
          <w:rFonts w:eastAsia="等线" w:ascii="Arial" w:cs="Arial" w:hAnsi="Arial"/>
          <w:sz w:val="22"/>
        </w:rPr>
        <w:t>ClickHouse官网地址：</w:t>
      </w:r>
      <w:r>
        <w:rPr>
          <w:rFonts w:eastAsia="等线" w:ascii="Arial" w:cs="Arial" w:hAnsi="Arial"/>
          <w:sz w:val="22"/>
        </w:rPr>
        <w:t>https://clickhouse.com/</w:t>
      </w:r>
    </w:p>
    <w:p>
      <w:pPr>
        <w:spacing w:before="120" w:after="120" w:line="288" w:lineRule="auto"/>
        <w:ind w:left="0" w:firstLine="420"/>
        <w:jc w:val="left"/>
      </w:pPr>
      <w:r>
        <w:rPr>
          <w:rFonts w:eastAsia="等线" w:ascii="Arial" w:cs="Arial" w:hAnsi="Arial"/>
          <w:sz w:val="22"/>
        </w:rPr>
        <w:t>ClickHouse官方博客：</w:t>
      </w:r>
      <w:r>
        <w:rPr>
          <w:rFonts w:eastAsia="等线" w:ascii="Arial" w:cs="Arial" w:hAnsi="Arial"/>
          <w:sz w:val="22"/>
        </w:rPr>
        <w:t>https://clickhouse.com/blog</w:t>
      </w:r>
    </w:p>
    <w:p>
      <w:pPr>
        <w:spacing w:before="120" w:after="120" w:line="288" w:lineRule="auto"/>
        <w:ind w:left="0" w:firstLine="420"/>
        <w:jc w:val="left"/>
      </w:pPr>
      <w:r>
        <w:rPr>
          <w:rFonts w:eastAsia="等线" w:ascii="Arial" w:cs="Arial" w:hAnsi="Arial"/>
          <w:sz w:val="22"/>
        </w:rPr>
        <w:t>ClickHouse版本变更：</w:t>
      </w:r>
      <w:r>
        <w:rPr>
          <w:rFonts w:eastAsia="等线" w:ascii="Arial" w:cs="Arial" w:hAnsi="Arial"/>
          <w:sz w:val="22"/>
        </w:rPr>
        <w:t>https://clickhouse.com/docs/en/whats-new/changelog</w:t>
      </w:r>
    </w:p>
    <w:p>
      <w:pPr>
        <w:spacing w:before="120" w:after="120" w:line="288" w:lineRule="auto"/>
        <w:ind w:left="0"/>
        <w:jc w:val="left"/>
      </w:pPr>
      <w:r>
        <w:rPr>
          <w:rFonts w:eastAsia="等线" w:ascii="Arial" w:cs="Arial" w:hAnsi="Arial"/>
          <w:sz w:val="22"/>
        </w:rPr>
        <w:t xml:space="preserve">                                    截至2023年10月25日，当前最新版本为：release 23.9    LTS版本：release 23.8 LTS</w:t>
      </w:r>
    </w:p>
    <w:p>
      <w:pPr>
        <w:spacing w:before="120" w:after="120" w:line="288" w:lineRule="auto"/>
        <w:ind w:left="0" w:firstLine="420"/>
        <w:jc w:val="left"/>
      </w:pPr>
      <w:r>
        <w:rPr>
          <w:rFonts w:eastAsia="等线" w:ascii="Arial" w:cs="Arial" w:hAnsi="Arial"/>
          <w:sz w:val="22"/>
        </w:rPr>
        <w:t>ClickHouse源码地址：</w:t>
      </w:r>
      <w:r>
        <w:rPr>
          <w:rFonts w:eastAsia="等线" w:ascii="Arial" w:cs="Arial" w:hAnsi="Arial"/>
          <w:sz w:val="22"/>
        </w:rPr>
        <w:t>https://github.com/ClickHouse/ClickHouse</w:t>
      </w:r>
      <w:r>
        <w:rPr>
          <w:rFonts w:eastAsia="等线" w:ascii="Arial" w:cs="Arial" w:hAnsi="Arial"/>
          <w:sz w:val="22"/>
        </w:rPr>
        <w:t xml:space="preserve">   主要是c和c++</w:t>
      </w:r>
    </w:p>
    <w:p>
      <w:pPr>
        <w:spacing w:before="120" w:after="120" w:line="288" w:lineRule="auto"/>
        <w:ind w:left="0"/>
        <w:jc w:val="center"/>
      </w:pPr>
      <w:r>
        <w:drawing>
          <wp:inline distT="0" distR="0" distB="0" distL="0">
            <wp:extent cx="4286250" cy="169545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7"/>
                    <a:stretch>
                      <a:fillRect/>
                    </a:stretch>
                  </pic:blipFill>
                  <pic:spPr>
                    <a:xfrm>
                      <a:off x="0" y="0"/>
                      <a:ext cx="4286250" cy="1695450"/>
                    </a:xfrm>
                    <a:prstGeom prst="rect">
                      <a:avLst/>
                    </a:prstGeom>
                  </pic:spPr>
                </pic:pic>
              </a:graphicData>
            </a:graphic>
          </wp:inline>
        </w:drawing>
      </w:r>
    </w:p>
    <w:p>
      <w:pPr>
        <w:spacing w:before="120" w:after="120" w:line="288" w:lineRule="auto"/>
        <w:ind w:left="0" w:firstLine="420"/>
        <w:jc w:val="left"/>
      </w:pPr>
      <w:r>
        <w:rPr>
          <w:rFonts w:eastAsia="等线" w:ascii="Arial" w:cs="Arial" w:hAnsi="Arial"/>
          <w:sz w:val="22"/>
        </w:rPr>
        <w:t>ClickHouse源码编译：</w:t>
      </w:r>
      <w:hyperlink r:id="rId8">
        <w:r>
          <w:rPr>
            <w:rFonts w:eastAsia="等线" w:ascii="Arial" w:cs="Arial" w:hAnsi="Arial"/>
            <w:color w:val="3370ff"/>
            <w:sz w:val="22"/>
          </w:rPr>
          <w:t>ClickHouse源码编译</w:t>
        </w:r>
      </w:hyperlink>
      <w:r>
        <w:rPr>
          <w:rFonts w:eastAsia="等线" w:ascii="Arial" w:cs="Arial" w:hAnsi="Arial"/>
          <w:sz w:val="22"/>
        </w:rPr>
        <w:t xml:space="preserve"> </w:t>
      </w:r>
    </w:p>
    <w:p>
      <w:pPr>
        <w:pStyle w:val="1"/>
        <w:spacing w:before="380" w:after="140" w:line="288" w:lineRule="auto"/>
        <w:ind w:left="0"/>
        <w:jc w:val="left"/>
        <w:outlineLvl w:val="0"/>
      </w:pPr>
      <w:bookmarkStart w:name="heading_1" w:id="1"/>
      <w:r>
        <w:rPr>
          <w:rFonts w:eastAsia="等线" w:ascii="Arial" w:cs="Arial" w:hAnsi="Arial"/>
          <w:b w:val="true"/>
          <w:sz w:val="36"/>
        </w:rPr>
        <w:t>二、Clickhouse 特点</w:t>
      </w:r>
      <w:bookmarkEnd w:id="1"/>
    </w:p>
    <w:p>
      <w:pPr>
        <w:pStyle w:val="2"/>
        <w:spacing w:before="320" w:after="120" w:line="288" w:lineRule="auto"/>
        <w:ind w:left="453"/>
        <w:jc w:val="left"/>
        <w:outlineLvl w:val="1"/>
      </w:pPr>
      <w:bookmarkStart w:name="heading_2" w:id="2"/>
      <w:r>
        <w:rPr>
          <w:rFonts w:eastAsia="等线" w:ascii="Arial" w:cs="Arial" w:hAnsi="Arial"/>
          <w:b w:val="true"/>
          <w:sz w:val="32"/>
        </w:rPr>
        <w:t>1.列式存储</w:t>
      </w:r>
      <w:bookmarkEnd w:id="2"/>
    </w:p>
    <w:p>
      <w:pPr>
        <w:spacing w:before="120" w:after="120" w:line="288" w:lineRule="auto"/>
        <w:ind w:left="453" w:firstLine="420"/>
        <w:jc w:val="left"/>
      </w:pPr>
      <w:r>
        <w:rPr>
          <w:rFonts w:eastAsia="等线" w:ascii="Arial" w:cs="Arial" w:hAnsi="Arial"/>
          <w:sz w:val="22"/>
        </w:rPr>
        <w:t>行式与列式存储区别：</w:t>
      </w:r>
    </w:p>
    <w:p>
      <w:pPr>
        <w:spacing w:before="120" w:after="120" w:line="288" w:lineRule="auto"/>
        <w:ind w:left="453"/>
        <w:jc w:val="center"/>
      </w:pPr>
      <w:r>
        <w:drawing>
          <wp:inline distT="0" distR="0" distB="0" distL="0">
            <wp:extent cx="5257800" cy="37147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3714750"/>
                    </a:xfrm>
                    <a:prstGeom prst="rect">
                      <a:avLst/>
                    </a:prstGeom>
                  </pic:spPr>
                </pic:pic>
              </a:graphicData>
            </a:graphic>
          </wp:inline>
        </w:drawing>
      </w:r>
    </w:p>
    <w:p>
      <w:pPr>
        <w:spacing w:before="120" w:after="120" w:line="288" w:lineRule="auto"/>
        <w:ind w:left="453" w:firstLine="420"/>
        <w:jc w:val="left"/>
      </w:pPr>
      <w:r>
        <w:rPr>
          <w:rFonts w:eastAsia="等线" w:ascii="Arial" w:cs="Arial" w:hAnsi="Arial"/>
          <w:sz w:val="22"/>
        </w:rPr>
        <w:t>在基于行式存储的数据库中， 数据是按照行数据为基础的逻辑存储单元进行存储的，一行中的数据在存储介质中以连续存储形式存在；</w:t>
      </w:r>
    </w:p>
    <w:p>
      <w:pPr>
        <w:spacing w:before="120" w:after="120" w:line="288" w:lineRule="auto"/>
        <w:ind w:left="453" w:firstLine="420"/>
        <w:jc w:val="left"/>
      </w:pPr>
      <w:r>
        <w:rPr>
          <w:rFonts w:eastAsia="等线" w:ascii="Arial" w:cs="Arial" w:hAnsi="Arial"/>
          <w:sz w:val="22"/>
        </w:rPr>
        <w:t>在基于列式存储的数据库中， 数据是按照列数据为基础的逻辑</w:t>
      </w:r>
      <w:r>
        <w:rPr>
          <w:rFonts w:eastAsia="等线" w:ascii="Arial" w:cs="Arial" w:hAnsi="Arial"/>
          <w:sz w:val="22"/>
        </w:rPr>
        <w:t>存储单元</w:t>
      </w:r>
      <w:r>
        <w:rPr>
          <w:rFonts w:eastAsia="等线" w:ascii="Arial" w:cs="Arial" w:hAnsi="Arial"/>
          <w:sz w:val="22"/>
        </w:rPr>
        <w:t>进行存储的，一列中的数据在存储介质中以连续存储形式存在。</w:t>
      </w:r>
    </w:p>
    <w:p>
      <w:pPr>
        <w:spacing w:before="120" w:after="120" w:line="288" w:lineRule="auto"/>
        <w:ind w:left="453" w:firstLine="420"/>
        <w:jc w:val="left"/>
      </w:pPr>
      <w:r>
        <w:rPr>
          <w:rFonts w:eastAsia="等线" w:ascii="Arial" w:cs="Arial" w:hAnsi="Arial"/>
          <w:sz w:val="22"/>
        </w:rPr>
        <w:t>按列存储与按行存储相比，前者可以有效减少查询时所需扫描的数据量。假设一张数据表A拥</w:t>
      </w:r>
      <w:r>
        <w:rPr>
          <w:rFonts w:eastAsia="等线" w:ascii="Arial" w:cs="Arial" w:hAnsi="Arial"/>
          <w:sz w:val="22"/>
          <w:shd w:fill="ffe928"/>
        </w:rPr>
        <w:t>有50个字段A1～A50</w:t>
      </w:r>
      <w:r>
        <w:rPr>
          <w:rFonts w:eastAsia="等线" w:ascii="Arial" w:cs="Arial" w:hAnsi="Arial"/>
          <w:sz w:val="22"/>
        </w:rPr>
        <w:t>，以及</w:t>
      </w:r>
      <w:r>
        <w:rPr>
          <w:rFonts w:eastAsia="等线" w:ascii="Arial" w:cs="Arial" w:hAnsi="Arial"/>
          <w:sz w:val="22"/>
          <w:shd w:fill="ffe928"/>
        </w:rPr>
        <w:t>100行数据</w:t>
      </w:r>
      <w:r>
        <w:rPr>
          <w:rFonts w:eastAsia="等线" w:ascii="Arial" w:cs="Arial" w:hAnsi="Arial"/>
          <w:sz w:val="22"/>
        </w:rPr>
        <w:t>。现在需要</w:t>
      </w:r>
      <w:r>
        <w:rPr>
          <w:rFonts w:eastAsia="等线" w:ascii="Arial" w:cs="Arial" w:hAnsi="Arial"/>
          <w:sz w:val="22"/>
          <w:shd w:fill="ffe928"/>
        </w:rPr>
        <w:t>查询前5个字段</w:t>
      </w:r>
      <w:r>
        <w:rPr>
          <w:rFonts w:eastAsia="等线" w:ascii="Arial" w:cs="Arial" w:hAnsi="Arial"/>
          <w:sz w:val="22"/>
        </w:rPr>
        <w:t>并进行数据分析，则可以用如下SQL实现：</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 xml:space="preserve">SELECT A1，A2，A3，A4，A5 FROM A    </w:t>
            </w:r>
          </w:p>
        </w:tc>
      </w:tr>
    </w:tbl>
    <w:p>
      <w:pPr>
        <w:spacing w:before="120" w:after="120" w:line="288" w:lineRule="auto"/>
        <w:ind w:left="453" w:firstLine="420"/>
        <w:jc w:val="left"/>
      </w:pPr>
      <w:r>
        <w:rPr>
          <w:rFonts w:eastAsia="等线" w:ascii="Arial" w:cs="Arial" w:hAnsi="Arial"/>
          <w:sz w:val="22"/>
        </w:rPr>
        <w:t>如果数据按行存储，数据库首先会逐行扫描，并获取每行数据的所有50个字段，再从每一行数据中返回A1～A5这5个字段。不难尽管只需要前面的5个字段，但由于数据是按行进行组织的，实际上还是扫描了所有的字段。</w:t>
      </w:r>
    </w:p>
    <w:p>
      <w:pPr>
        <w:spacing w:before="120" w:after="120" w:line="288" w:lineRule="auto"/>
        <w:ind w:left="453" w:firstLine="420"/>
        <w:jc w:val="left"/>
      </w:pPr>
      <w:r>
        <w:rPr>
          <w:rFonts w:eastAsia="等线" w:ascii="Arial" w:cs="Arial" w:hAnsi="Arial"/>
          <w:sz w:val="22"/>
        </w:rPr>
        <w:t xml:space="preserve">如果数据按列存储，就不会发生这样的问题。由于数据按列组织，数据库可以直接获取A1～A5这5列的数据，从而避免了多余的数据扫描。  </w:t>
      </w:r>
    </w:p>
    <w:p>
      <w:pPr>
        <w:pStyle w:val="2"/>
        <w:spacing w:before="320" w:after="120" w:line="288" w:lineRule="auto"/>
        <w:ind w:left="453"/>
        <w:jc w:val="left"/>
        <w:outlineLvl w:val="1"/>
      </w:pPr>
      <w:bookmarkStart w:name="heading_3" w:id="3"/>
      <w:r>
        <w:rPr>
          <w:rFonts w:eastAsia="等线" w:ascii="Arial" w:cs="Arial" w:hAnsi="Arial"/>
          <w:b w:val="true"/>
          <w:sz w:val="32"/>
        </w:rPr>
        <w:t>2.</w:t>
      </w:r>
      <w:r>
        <w:rPr>
          <w:rFonts w:eastAsia="等线" w:ascii="Arial" w:cs="Arial" w:hAnsi="Arial"/>
          <w:b w:val="true"/>
          <w:sz w:val="32"/>
        </w:rPr>
        <w:t>数据压缩</w:t>
      </w:r>
      <w:bookmarkEnd w:id="3"/>
    </w:p>
    <w:p>
      <w:pPr>
        <w:spacing w:before="120" w:after="120" w:line="288" w:lineRule="auto"/>
        <w:ind w:left="453" w:firstLine="420"/>
        <w:jc w:val="left"/>
      </w:pPr>
      <w:r>
        <w:rPr>
          <w:rFonts w:eastAsia="等线" w:ascii="Arial" w:cs="Arial" w:hAnsi="Arial"/>
          <w:sz w:val="22"/>
        </w:rPr>
        <w:t>如果想让数据查询变得更快，最简单有效的方法是</w:t>
      </w:r>
      <w:r>
        <w:rPr>
          <w:rFonts w:eastAsia="等线" w:ascii="Arial" w:cs="Arial" w:hAnsi="Arial"/>
          <w:sz w:val="22"/>
          <w:shd w:fill="ffe928"/>
        </w:rPr>
        <w:t>减少数据扫描范围</w:t>
      </w:r>
      <w:r>
        <w:rPr>
          <w:rFonts w:eastAsia="等线" w:ascii="Arial" w:cs="Arial" w:hAnsi="Arial"/>
          <w:sz w:val="22"/>
        </w:rPr>
        <w:t>和</w:t>
      </w:r>
      <w:r>
        <w:rPr>
          <w:rFonts w:eastAsia="等线" w:ascii="Arial" w:cs="Arial" w:hAnsi="Arial"/>
          <w:sz w:val="22"/>
          <w:shd w:fill="ffe928"/>
        </w:rPr>
        <w:t>数据传输时的大小</w:t>
      </w:r>
      <w:r>
        <w:rPr>
          <w:rFonts w:eastAsia="等线" w:ascii="Arial" w:cs="Arial" w:hAnsi="Arial"/>
          <w:sz w:val="22"/>
        </w:rPr>
        <w:t>，而列式存储和数据压缩就可以帮助我们实现上述两点。列式存储和数据压缩通常是伴生的，因为一般来说列式存储是数据压缩的前提。</w:t>
      </w:r>
    </w:p>
    <w:p>
      <w:pPr>
        <w:spacing w:before="120" w:after="120" w:line="288" w:lineRule="auto"/>
        <w:ind w:left="453" w:firstLine="420"/>
        <w:jc w:val="left"/>
      </w:pPr>
      <w:r>
        <w:rPr>
          <w:rFonts w:eastAsia="等线" w:ascii="Arial" w:cs="Arial" w:hAnsi="Arial"/>
          <w:sz w:val="22"/>
        </w:rPr>
        <w:t>假设有两个字符串abcdefghi和bcdefghi，现在对它们进行压缩，如下所示：</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压缩前：abcdefghi_bcdefghi</w:t>
              <w:br/>
            </w:r>
            <w:r>
              <w:rPr>
                <w:rFonts w:eastAsia="Consolas" w:ascii="Consolas" w:cs="Consolas" w:hAnsi="Consolas"/>
                <w:sz w:val="22"/>
              </w:rPr>
              <w:t xml:space="preserve">压缩后：abcdefghi_(9,8)   </w:t>
            </w:r>
          </w:p>
        </w:tc>
      </w:tr>
    </w:tbl>
    <w:p>
      <w:pPr>
        <w:spacing w:before="120" w:after="120" w:line="288" w:lineRule="auto"/>
        <w:ind w:left="453" w:firstLine="420"/>
        <w:jc w:val="left"/>
      </w:pPr>
      <w:r>
        <w:rPr>
          <w:rFonts w:eastAsia="等线" w:ascii="Arial" w:cs="Arial" w:hAnsi="Arial"/>
          <w:sz w:val="22"/>
        </w:rPr>
        <w:t>可以看到，压缩的本质是按照一定步长对数据进行匹配扫描，当发现重复部分的时候就进行编码转换。例如上述示例中的(9,8)，表示如果</w:t>
      </w:r>
      <w:r>
        <w:rPr>
          <w:rFonts w:eastAsia="等线" w:ascii="Arial" w:cs="Arial" w:hAnsi="Arial"/>
          <w:sz w:val="22"/>
          <w:shd w:fill="ffe928"/>
        </w:rPr>
        <w:t>从下划线开始向前移动9个字节</w:t>
      </w:r>
      <w:r>
        <w:rPr>
          <w:rFonts w:eastAsia="等线" w:ascii="Arial" w:cs="Arial" w:hAnsi="Arial"/>
          <w:sz w:val="22"/>
        </w:rPr>
        <w:t>，</w:t>
      </w:r>
      <w:r>
        <w:rPr>
          <w:rFonts w:eastAsia="等线" w:ascii="Arial" w:cs="Arial" w:hAnsi="Arial"/>
          <w:sz w:val="22"/>
          <w:shd w:fill="ffe928"/>
        </w:rPr>
        <w:t>会匹配到8个字节长度的重复项</w:t>
      </w:r>
      <w:r>
        <w:rPr>
          <w:rFonts w:eastAsia="等线" w:ascii="Arial" w:cs="Arial" w:hAnsi="Arial"/>
          <w:sz w:val="22"/>
        </w:rPr>
        <w:t>，即这里的bcdefghi。真实的压缩算法自然比这个示例更为复杂，但压缩的实质就是如此。扩展：</w:t>
      </w:r>
      <w:hyperlink r:id="rId10">
        <w:r>
          <w:rPr>
            <w:rFonts w:eastAsia="等线" w:ascii="Arial" w:cs="Arial" w:hAnsi="Arial"/>
            <w:color w:val="3370ff"/>
            <w:sz w:val="22"/>
          </w:rPr>
          <w:t>Lz4压缩算法学习（转）</w:t>
        </w:r>
      </w:hyperlink>
      <w:r>
        <w:rPr>
          <w:rFonts w:eastAsia="等线" w:ascii="Arial" w:cs="Arial" w:hAnsi="Arial"/>
          <w:sz w:val="22"/>
        </w:rPr>
        <w:t xml:space="preserve"> </w:t>
      </w:r>
    </w:p>
    <w:p>
      <w:pPr>
        <w:spacing w:before="120" w:after="120" w:line="288" w:lineRule="auto"/>
        <w:ind w:left="453" w:firstLine="420"/>
        <w:jc w:val="left"/>
      </w:pPr>
      <w:r>
        <w:rPr>
          <w:rFonts w:eastAsia="等线" w:ascii="Arial" w:cs="Arial" w:hAnsi="Arial"/>
          <w:sz w:val="22"/>
        </w:rPr>
        <w:t>Clickhouse默认使用LZ4算法压缩，在Yandex.Metrica的生产环境中，数据总体的压缩比可以达到8:1 。在我们部门的生产环境中，压缩比大概为22：1（由于大量字段都为空值）</w:t>
      </w:r>
    </w:p>
    <w:p>
      <w:pPr>
        <w:spacing w:before="120" w:after="120" w:line="288" w:lineRule="auto"/>
        <w:ind w:left="453"/>
        <w:jc w:val="center"/>
      </w:pPr>
      <w:r>
        <w:drawing>
          <wp:inline distT="0" distR="0" distB="0" distL="0">
            <wp:extent cx="5257800" cy="16668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257800" cy="1666875"/>
                    </a:xfrm>
                    <a:prstGeom prst="rect">
                      <a:avLst/>
                    </a:prstGeom>
                  </pic:spPr>
                </pic:pic>
              </a:graphicData>
            </a:graphic>
          </wp:inline>
        </w:drawing>
      </w:r>
    </w:p>
    <w:p>
      <w:pPr>
        <w:spacing w:before="120" w:after="120" w:line="288" w:lineRule="auto"/>
        <w:ind w:left="453" w:firstLine="420"/>
        <w:jc w:val="left"/>
      </w:pPr>
      <w:r>
        <w:rPr>
          <w:rFonts w:eastAsia="等线" w:ascii="Arial" w:cs="Arial" w:hAnsi="Arial"/>
          <w:sz w:val="22"/>
        </w:rPr>
        <w:t xml:space="preserve">  </w:t>
      </w:r>
    </w:p>
    <w:p>
      <w:pPr>
        <w:spacing w:before="120" w:after="120" w:line="288" w:lineRule="auto"/>
        <w:ind w:left="453" w:firstLine="420"/>
        <w:jc w:val="left"/>
      </w:pPr>
      <w:r>
        <w:rPr>
          <w:rFonts w:eastAsia="等线" w:ascii="Arial" w:cs="Arial" w:hAnsi="Arial"/>
          <w:sz w:val="22"/>
          <w:shd w:fill="fbbfbc"/>
        </w:rPr>
        <w:t>数据中的重复项越多，则压缩率越高；压缩率越高，则数据体量越小；而数据体量越小，则数据在网络中的传输越快，对网络带宽和磁盘IO的压力也就越小。属于同一个列字段的数据，因为它们拥有相同的数据类型和现实语义，重复项的可能性自然就更高。</w:t>
      </w:r>
      <w:r>
        <w:rPr>
          <w:rFonts w:eastAsia="等线" w:ascii="Arial" w:cs="Arial" w:hAnsi="Arial"/>
          <w:sz w:val="22"/>
        </w:rPr>
        <w:t xml:space="preserve">  </w:t>
      </w:r>
    </w:p>
    <w:p>
      <w:pPr>
        <w:spacing w:before="120" w:after="120" w:line="288" w:lineRule="auto"/>
        <w:ind w:left="453" w:firstLine="420"/>
        <w:jc w:val="left"/>
      </w:pPr>
      <w:r>
        <w:rPr>
          <w:rFonts w:eastAsia="等线" w:ascii="Arial" w:cs="Arial" w:hAnsi="Arial"/>
          <w:sz w:val="22"/>
        </w:rPr>
        <w:t xml:space="preserve">列式存储除了降低IO和存储的压力之外，还为向量化执行做好了铺垫。  </w:t>
      </w:r>
    </w:p>
    <w:p>
      <w:pPr>
        <w:pStyle w:val="2"/>
        <w:spacing w:before="320" w:after="120" w:line="288" w:lineRule="auto"/>
        <w:ind w:left="453"/>
        <w:jc w:val="left"/>
        <w:outlineLvl w:val="1"/>
      </w:pPr>
      <w:bookmarkStart w:name="heading_4" w:id="4"/>
      <w:r>
        <w:rPr>
          <w:rFonts w:eastAsia="等线" w:ascii="Arial" w:cs="Arial" w:hAnsi="Arial"/>
          <w:b w:val="true"/>
          <w:sz w:val="32"/>
        </w:rPr>
        <w:t>3.向量化执行引擎</w:t>
      </w:r>
      <w:bookmarkEnd w:id="4"/>
    </w:p>
    <w:p>
      <w:pPr>
        <w:spacing w:before="120" w:after="120" w:line="288" w:lineRule="auto"/>
        <w:ind w:left="453" w:firstLine="420"/>
        <w:jc w:val="left"/>
      </w:pPr>
      <w:r>
        <w:rPr>
          <w:rFonts w:eastAsia="等线" w:ascii="Arial" w:cs="Arial" w:hAnsi="Arial"/>
          <w:sz w:val="22"/>
        </w:rPr>
        <w:t>向量化是指</w:t>
      </w:r>
      <w:r>
        <w:rPr>
          <w:rFonts w:eastAsia="等线" w:ascii="Arial" w:cs="Arial" w:hAnsi="Arial"/>
          <w:sz w:val="22"/>
          <w:shd w:fill="ffe928"/>
        </w:rPr>
        <w:t>计算从一次对一个值进行运算</w:t>
      </w:r>
      <w:r>
        <w:rPr>
          <w:rFonts w:eastAsia="等线" w:ascii="Arial" w:cs="Arial" w:hAnsi="Arial"/>
          <w:sz w:val="22"/>
        </w:rPr>
        <w:t>转换</w:t>
      </w:r>
      <w:r>
        <w:rPr>
          <w:rFonts w:eastAsia="等线" w:ascii="Arial" w:cs="Arial" w:hAnsi="Arial"/>
          <w:sz w:val="22"/>
          <w:shd w:fill="ffe928"/>
        </w:rPr>
        <w:t>为一次对一组值进行运算</w:t>
      </w:r>
      <w:r>
        <w:rPr>
          <w:rFonts w:eastAsia="等线" w:ascii="Arial" w:cs="Arial" w:hAnsi="Arial"/>
          <w:sz w:val="22"/>
        </w:rPr>
        <w:t>的过程。</w:t>
      </w:r>
    </w:p>
    <w:p>
      <w:pPr>
        <w:spacing w:before="120" w:after="120" w:line="288" w:lineRule="auto"/>
        <w:ind w:left="453" w:firstLine="420"/>
        <w:jc w:val="left"/>
      </w:pPr>
      <w:r>
        <w:rPr>
          <w:rFonts w:eastAsia="等线" w:ascii="Arial" w:cs="Arial" w:hAnsi="Arial"/>
          <w:sz w:val="22"/>
          <w:shd w:fill="ffe928"/>
        </w:rPr>
        <w:t>为了实现向量化执行，需要利用CPU的SIMD技术。SIMD的全称是Single Instruction Multiple Data，即用单条指令操作多条数据，它的原理是在CPU寄存器层面实现数据的并行操作</w:t>
      </w:r>
      <w:r>
        <w:rPr>
          <w:rFonts w:eastAsia="等线" w:ascii="Arial" w:cs="Arial" w:hAnsi="Arial"/>
          <w:sz w:val="22"/>
        </w:rPr>
        <w:t>。</w:t>
      </w:r>
    </w:p>
    <w:p>
      <w:pPr>
        <w:spacing w:before="120" w:after="120" w:line="288" w:lineRule="auto"/>
        <w:ind w:left="453" w:firstLine="420"/>
        <w:jc w:val="left"/>
      </w:pPr>
      <w:r>
        <w:rPr>
          <w:rFonts w:eastAsia="等线" w:ascii="Arial" w:cs="Arial" w:hAnsi="Arial"/>
          <w:sz w:val="22"/>
        </w:rPr>
        <w:t xml:space="preserve">例如，具有 128 位寄存器的 </w:t>
      </w:r>
      <w:r>
        <w:rPr>
          <w:rFonts w:eastAsia="等线" w:ascii="Arial" w:cs="Arial" w:hAnsi="Arial"/>
          <w:sz w:val="22"/>
        </w:rPr>
        <w:t>CPU</w:t>
      </w:r>
      <w:r>
        <w:rPr>
          <w:rFonts w:eastAsia="等线" w:ascii="Arial" w:cs="Arial" w:hAnsi="Arial"/>
          <w:sz w:val="22"/>
        </w:rPr>
        <w:t>可以保存 4 个 32 位数并进行一次计算，当我们在</w:t>
      </w:r>
      <w:r>
        <w:rPr>
          <w:rFonts w:eastAsia="等线" w:ascii="Arial" w:cs="Arial" w:hAnsi="Arial"/>
          <w:sz w:val="22"/>
        </w:rPr>
        <w:t>内存</w:t>
      </w:r>
      <w:r>
        <w:rPr>
          <w:rFonts w:eastAsia="等线" w:ascii="Arial" w:cs="Arial" w:hAnsi="Arial"/>
          <w:sz w:val="22"/>
        </w:rPr>
        <w:t>当中有4个32位的int数据时，传统的CPU不支持</w:t>
      </w:r>
      <w:r>
        <w:rPr>
          <w:rFonts w:eastAsia="等线" w:ascii="Arial" w:cs="Arial" w:hAnsi="Arial"/>
          <w:sz w:val="22"/>
        </w:rPr>
        <w:t>SIMD</w:t>
      </w:r>
      <w:r>
        <w:rPr>
          <w:rFonts w:eastAsia="等线" w:ascii="Arial" w:cs="Arial" w:hAnsi="Arial"/>
          <w:sz w:val="22"/>
        </w:rPr>
        <w:t>，进行计算时需要从内存中Load数据4次，再进行4次乘法计算，然后把结果写回到内存当中，这个过程同样要进行4次。假如CPU支持SIMD，就可以一次载入多个连续的内存数据，一次计算多对操作数以及一次写入多个计算结果。这样的话理论上会比传统的CPU快4倍。</w:t>
      </w:r>
    </w:p>
    <w:p>
      <w:pPr>
        <w:spacing w:before="120" w:after="120" w:line="288" w:lineRule="auto"/>
        <w:ind w:left="453"/>
        <w:jc w:val="center"/>
      </w:pPr>
      <w:r>
        <w:drawing>
          <wp:inline distT="0" distR="0" distB="0" distL="0">
            <wp:extent cx="5257800" cy="23336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257800" cy="2333625"/>
                    </a:xfrm>
                    <a:prstGeom prst="rect">
                      <a:avLst/>
                    </a:prstGeom>
                  </pic:spPr>
                </pic:pic>
              </a:graphicData>
            </a:graphic>
          </wp:inline>
        </w:drawing>
      </w:r>
    </w:p>
    <w:p>
      <w:pPr>
        <w:spacing w:before="120" w:after="120" w:line="288" w:lineRule="auto"/>
        <w:ind w:left="453" w:firstLine="420"/>
        <w:jc w:val="left"/>
      </w:pPr>
    </w:p>
    <w:p>
      <w:pPr>
        <w:spacing w:before="120" w:after="120" w:line="288" w:lineRule="auto"/>
        <w:ind w:left="453" w:firstLine="420"/>
        <w:jc w:val="left"/>
      </w:pPr>
      <w:r>
        <w:rPr>
          <w:rFonts w:eastAsia="等线" w:ascii="Arial" w:cs="Arial" w:hAnsi="Arial"/>
          <w:sz w:val="22"/>
        </w:rPr>
        <w:t xml:space="preserve">支持 </w:t>
      </w:r>
      <w:r>
        <w:rPr>
          <w:rFonts w:eastAsia="等线" w:ascii="Arial" w:cs="Arial" w:hAnsi="Arial"/>
          <w:sz w:val="22"/>
        </w:rPr>
        <w:t>SIMD</w:t>
      </w:r>
      <w:r>
        <w:rPr>
          <w:rFonts w:eastAsia="等线" w:ascii="Arial" w:cs="Arial" w:hAnsi="Arial"/>
          <w:sz w:val="22"/>
        </w:rPr>
        <w:t xml:space="preserve"> 的指令集有很多。各种 </w:t>
      </w:r>
      <w:r>
        <w:rPr>
          <w:rFonts w:eastAsia="等线" w:ascii="Arial" w:cs="Arial" w:hAnsi="Arial"/>
          <w:sz w:val="22"/>
        </w:rPr>
        <w:t>CPU</w:t>
      </w:r>
      <w:r>
        <w:rPr>
          <w:rFonts w:eastAsia="等线" w:ascii="Arial" w:cs="Arial" w:hAnsi="Arial"/>
          <w:sz w:val="22"/>
        </w:rPr>
        <w:t xml:space="preserve"> 架构都提供各自的 SIMD 指令集，以下是Intel SIMD的发展历史：</w:t>
      </w:r>
    </w:p>
    <w:p>
      <w:pPr>
        <w:spacing w:before="120" w:after="120" w:line="288" w:lineRule="auto"/>
        <w:ind w:left="453"/>
        <w:jc w:val="center"/>
      </w:pPr>
      <w:r>
        <w:drawing>
          <wp:inline distT="0" distR="0" distB="0" distL="0">
            <wp:extent cx="5257800" cy="36385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257800" cy="3638550"/>
                    </a:xfrm>
                    <a:prstGeom prst="rect">
                      <a:avLst/>
                    </a:prstGeom>
                  </pic:spPr>
                </pic:pic>
              </a:graphicData>
            </a:graphic>
          </wp:inline>
        </w:drawing>
      </w:r>
    </w:p>
    <w:p>
      <w:pPr>
        <w:spacing w:before="120" w:after="120" w:line="288" w:lineRule="auto"/>
        <w:ind w:left="453" w:firstLine="420"/>
        <w:jc w:val="left"/>
      </w:pPr>
      <w:r>
        <w:rPr>
          <w:rFonts w:eastAsia="等线" w:ascii="Arial" w:cs="Arial" w:hAnsi="Arial"/>
          <w:sz w:val="22"/>
        </w:rPr>
        <w:t xml:space="preserve">ClickHouse目前利用SSE4.2指令集实现向量化执行。  </w:t>
      </w:r>
    </w:p>
    <w:p>
      <w:pPr>
        <w:pStyle w:val="2"/>
        <w:spacing w:before="320" w:after="120" w:line="288" w:lineRule="auto"/>
        <w:ind w:left="453"/>
        <w:jc w:val="left"/>
        <w:outlineLvl w:val="1"/>
      </w:pPr>
      <w:bookmarkStart w:name="heading_5" w:id="5"/>
      <w:r>
        <w:rPr>
          <w:rFonts w:eastAsia="等线" w:ascii="Arial" w:cs="Arial" w:hAnsi="Arial"/>
          <w:b w:val="true"/>
          <w:sz w:val="32"/>
        </w:rPr>
        <w:t>4.多样化的表引擎</w:t>
      </w:r>
      <w:bookmarkEnd w:id="5"/>
    </w:p>
    <w:p>
      <w:pPr>
        <w:spacing w:before="120" w:after="120" w:line="288" w:lineRule="auto"/>
        <w:ind w:left="453" w:firstLine="420"/>
        <w:jc w:val="left"/>
      </w:pPr>
      <w:r>
        <w:rPr>
          <w:rFonts w:eastAsia="等线" w:ascii="Arial" w:cs="Arial" w:hAnsi="Arial"/>
          <w:sz w:val="22"/>
        </w:rPr>
        <w:t>ClickHouse将存储部分进行了抽象，把存储引擎作为一层独立的接口。通过特定的表引擎支撑特定的场景。</w:t>
      </w:r>
    </w:p>
    <w:p>
      <w:pPr>
        <w:spacing w:before="120" w:after="120" w:line="288" w:lineRule="auto"/>
        <w:ind w:left="453"/>
        <w:jc w:val="center"/>
      </w:pPr>
      <w:r>
        <w:drawing>
          <wp:inline distT="0" distR="0" distB="0" distL="0">
            <wp:extent cx="5257800" cy="36766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257800" cy="3676650"/>
                    </a:xfrm>
                    <a:prstGeom prst="rect">
                      <a:avLst/>
                    </a:prstGeom>
                  </pic:spPr>
                </pic:pic>
              </a:graphicData>
            </a:graphic>
          </wp:inline>
        </w:drawing>
      </w:r>
    </w:p>
    <w:p>
      <w:pPr>
        <w:spacing w:before="120" w:after="120" w:line="288" w:lineRule="auto"/>
        <w:ind w:left="453" w:firstLine="420"/>
        <w:jc w:val="left"/>
      </w:pPr>
      <w:r>
        <w:rPr>
          <w:rFonts w:eastAsia="等线" w:ascii="Arial" w:cs="Arial" w:hAnsi="Arial"/>
          <w:sz w:val="22"/>
        </w:rPr>
        <w:t>完整表引擎：</w:t>
      </w:r>
      <w:r>
        <w:rPr>
          <w:rFonts w:eastAsia="等线" w:ascii="Arial" w:cs="Arial" w:hAnsi="Arial"/>
          <w:sz w:val="22"/>
        </w:rPr>
        <w:t>https://clickhouse.com/docs/en/engines/table-engines</w:t>
      </w:r>
    </w:p>
    <w:p>
      <w:pPr>
        <w:spacing w:before="120" w:after="120" w:line="288" w:lineRule="auto"/>
        <w:ind w:left="453" w:firstLine="420"/>
        <w:jc w:val="left"/>
      </w:pPr>
      <w:r>
        <w:rPr>
          <w:rFonts w:eastAsia="等线" w:ascii="Arial" w:cs="Arial" w:hAnsi="Arial"/>
          <w:sz w:val="22"/>
        </w:rPr>
        <w:t>表引擎使用：</w:t>
      </w:r>
      <w:hyperlink r:id="rId15">
        <w:r>
          <w:rPr>
            <w:rFonts w:eastAsia="等线" w:ascii="Arial" w:cs="Arial" w:hAnsi="Arial"/>
            <w:color w:val="3370ff"/>
            <w:sz w:val="22"/>
          </w:rPr>
          <w:t>ClickHouse表引擎使用介绍</w:t>
        </w:r>
      </w:hyperlink>
      <w:r>
        <w:rPr>
          <w:rFonts w:eastAsia="等线" w:ascii="Arial" w:cs="Arial" w:hAnsi="Arial"/>
          <w:sz w:val="22"/>
        </w:rPr>
        <w:t xml:space="preserve"> </w:t>
      </w:r>
    </w:p>
    <w:p>
      <w:pPr>
        <w:spacing w:before="120" w:after="120" w:line="288" w:lineRule="auto"/>
        <w:ind w:left="453" w:firstLine="420"/>
        <w:jc w:val="left"/>
      </w:pPr>
      <w:r>
        <w:rPr>
          <w:rFonts w:eastAsia="等线" w:ascii="Arial" w:cs="Arial" w:hAnsi="Arial"/>
          <w:sz w:val="22"/>
        </w:rPr>
        <w:t>MergeTree是基础引擎，有主键索引、数据分区、数据副本、数据采样、删除和修改等功能，</w:t>
        <w:br/>
        <w:t>ReplacingMergeTree  去重功能，</w:t>
        <w:br/>
        <w:t>SummingMergeTree  汇总求和功能，</w:t>
        <w:br/>
        <w:t>AggregatingMergeTree  聚合功能，</w:t>
        <w:br/>
        <w:t>CollapsingMergeTree  折叠删除功能，</w:t>
        <w:br/>
        <w:t>VersionedCollapsingMergeTree  版本折叠功能，</w:t>
        <w:br/>
        <w:t>GraphiteMergeTree  压缩汇总功能，可用于处理图数据，</w:t>
        <w:br/>
      </w:r>
      <w:r>
        <w:rPr>
          <w:rFonts w:eastAsia="等线" w:ascii="Arial" w:cs="Arial" w:hAnsi="Arial"/>
          <w:sz w:val="22"/>
        </w:rPr>
        <w:t>在这些的基础上还可以叠加Replicated，组合出拥有副本协同的能力的新引擎</w:t>
      </w:r>
    </w:p>
    <w:p>
      <w:pPr>
        <w:spacing w:before="120" w:after="120" w:line="288" w:lineRule="auto"/>
        <w:ind w:left="453"/>
        <w:jc w:val="center"/>
      </w:pPr>
      <w:r>
        <w:drawing>
          <wp:inline distT="0" distR="0" distB="0" distL="0">
            <wp:extent cx="5257800" cy="14382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6"/>
                    <a:stretch>
                      <a:fillRect/>
                    </a:stretch>
                  </pic:blipFill>
                  <pic:spPr>
                    <a:xfrm>
                      <a:off x="0" y="0"/>
                      <a:ext cx="5257800" cy="1438275"/>
                    </a:xfrm>
                    <a:prstGeom prst="rect">
                      <a:avLst/>
                    </a:prstGeom>
                  </pic:spPr>
                </pic:pic>
              </a:graphicData>
            </a:graphic>
          </wp:inline>
        </w:drawing>
      </w:r>
    </w:p>
    <w:p>
      <w:pPr>
        <w:pStyle w:val="2"/>
        <w:spacing w:before="320" w:after="120" w:line="288" w:lineRule="auto"/>
        <w:ind w:left="453"/>
        <w:jc w:val="left"/>
        <w:outlineLvl w:val="1"/>
      </w:pPr>
      <w:bookmarkStart w:name="heading_6" w:id="6"/>
      <w:r>
        <w:rPr>
          <w:rFonts w:eastAsia="等线" w:ascii="Arial" w:cs="Arial" w:hAnsi="Arial"/>
          <w:b w:val="true"/>
          <w:sz w:val="32"/>
        </w:rPr>
        <w:t>5.多线程与分布式</w:t>
      </w:r>
      <w:bookmarkEnd w:id="6"/>
    </w:p>
    <w:p>
      <w:pPr>
        <w:spacing w:before="120" w:after="120" w:line="288" w:lineRule="auto"/>
        <w:ind w:left="453"/>
        <w:jc w:val="left"/>
      </w:pPr>
      <w:r>
        <w:rPr>
          <w:rFonts w:eastAsia="等线" w:ascii="Arial" w:cs="Arial" w:hAnsi="Arial"/>
          <w:sz w:val="22"/>
        </w:rPr>
        <w:t>（1）多线程</w:t>
      </w:r>
    </w:p>
    <w:p>
      <w:pPr>
        <w:spacing w:before="120" w:after="120" w:line="288" w:lineRule="auto"/>
        <w:ind w:left="453" w:firstLine="420"/>
        <w:jc w:val="left"/>
      </w:pPr>
      <w:r>
        <w:rPr>
          <w:rFonts w:eastAsia="等线" w:ascii="Arial" w:cs="Arial" w:hAnsi="Arial"/>
          <w:sz w:val="22"/>
        </w:rPr>
        <w:t>如果说</w:t>
      </w:r>
      <w:r>
        <w:rPr>
          <w:rFonts w:eastAsia="等线" w:ascii="Arial" w:cs="Arial" w:hAnsi="Arial"/>
          <w:sz w:val="22"/>
          <w:shd w:fill="ffe928"/>
        </w:rPr>
        <w:t>向量化执行是通过数据级并行的方式提升了性能</w:t>
      </w:r>
      <w:r>
        <w:rPr>
          <w:rFonts w:eastAsia="等线" w:ascii="Arial" w:cs="Arial" w:hAnsi="Arial"/>
          <w:sz w:val="22"/>
        </w:rPr>
        <w:t>，那么</w:t>
      </w:r>
      <w:r>
        <w:rPr>
          <w:rFonts w:eastAsia="等线" w:ascii="Arial" w:cs="Arial" w:hAnsi="Arial"/>
          <w:sz w:val="22"/>
          <w:shd w:fill="ffe928"/>
        </w:rPr>
        <w:t>多线程处理就是通过线程级并行的方式实现了性能的提升</w:t>
      </w:r>
      <w:r>
        <w:rPr>
          <w:rFonts w:eastAsia="等线" w:ascii="Arial" w:cs="Arial" w:hAnsi="Arial"/>
          <w:sz w:val="22"/>
        </w:rPr>
        <w:t>。相比基于底层硬件实现的向量化执行SIMD，线程级并行通常由更高层次的软件层面控制。由于SIMD不适合用于带有较多分支判断的场景，ClickHouse也大量使用了多线程技术以实现提速，以此和向量化执行形成互补。</w:t>
      </w:r>
    </w:p>
    <w:p>
      <w:pPr>
        <w:spacing w:before="120" w:after="120" w:line="288" w:lineRule="auto"/>
        <w:ind w:left="453" w:firstLine="420"/>
        <w:jc w:val="left"/>
      </w:pPr>
      <w:r>
        <w:rPr>
          <w:rFonts w:eastAsia="等线" w:ascii="Arial" w:cs="Arial" w:hAnsi="Arial"/>
          <w:sz w:val="22"/>
        </w:rPr>
        <w:t xml:space="preserve">system.processes表查看运行任务：  </w:t>
      </w:r>
    </w:p>
    <w:p>
      <w:pPr>
        <w:spacing w:before="120" w:after="120" w:line="288" w:lineRule="auto"/>
        <w:ind w:left="453"/>
        <w:jc w:val="center"/>
      </w:pPr>
      <w:r>
        <w:drawing>
          <wp:inline distT="0" distR="0" distB="0" distL="0">
            <wp:extent cx="5257800" cy="132397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7"/>
                    <a:stretch>
                      <a:fillRect/>
                    </a:stretch>
                  </pic:blipFill>
                  <pic:spPr>
                    <a:xfrm>
                      <a:off x="0" y="0"/>
                      <a:ext cx="5257800" cy="1323975"/>
                    </a:xfrm>
                    <a:prstGeom prst="rect">
                      <a:avLst/>
                    </a:prstGeom>
                  </pic:spPr>
                </pic:pic>
              </a:graphicData>
            </a:graphic>
          </wp:inline>
        </w:drawing>
      </w:r>
    </w:p>
    <w:p>
      <w:pPr>
        <w:spacing w:before="120" w:after="120" w:line="288" w:lineRule="auto"/>
        <w:ind w:left="453"/>
        <w:jc w:val="center"/>
      </w:pPr>
      <w:r>
        <w:drawing>
          <wp:inline distT="0" distR="0" distB="0" distL="0">
            <wp:extent cx="5257800" cy="17907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8"/>
                    <a:stretch>
                      <a:fillRect/>
                    </a:stretch>
                  </pic:blipFill>
                  <pic:spPr>
                    <a:xfrm>
                      <a:off x="0" y="0"/>
                      <a:ext cx="5257800" cy="1790700"/>
                    </a:xfrm>
                    <a:prstGeom prst="rect">
                      <a:avLst/>
                    </a:prstGeom>
                  </pic:spPr>
                </pic:pic>
              </a:graphicData>
            </a:graphic>
          </wp:inline>
        </w:drawing>
      </w:r>
    </w:p>
    <w:p>
      <w:pPr>
        <w:spacing w:before="120" w:after="120" w:line="288" w:lineRule="auto"/>
        <w:ind w:left="453"/>
        <w:jc w:val="left"/>
      </w:pPr>
      <w:r>
        <w:rPr>
          <w:rFonts w:eastAsia="等线" w:ascii="Arial" w:cs="Arial" w:hAnsi="Arial"/>
          <w:sz w:val="22"/>
        </w:rPr>
        <w:t>（2）分布式</w:t>
      </w:r>
    </w:p>
    <w:p>
      <w:pPr>
        <w:spacing w:before="120" w:after="120" w:line="288" w:lineRule="auto"/>
        <w:ind w:left="453" w:firstLine="420"/>
        <w:jc w:val="left"/>
      </w:pPr>
      <w:r>
        <w:rPr>
          <w:rFonts w:eastAsia="等线" w:ascii="Arial" w:cs="Arial" w:hAnsi="Arial"/>
          <w:sz w:val="22"/>
        </w:rPr>
        <w:t>ClickHouse在数据存取方面，</w:t>
      </w:r>
      <w:r>
        <w:rPr>
          <w:rFonts w:eastAsia="等线" w:ascii="Arial" w:cs="Arial" w:hAnsi="Arial"/>
          <w:sz w:val="22"/>
          <w:shd w:fill="ffe928"/>
        </w:rPr>
        <w:t>既支持分区</w:t>
      </w:r>
      <w:r>
        <w:rPr>
          <w:rFonts w:eastAsia="等线" w:ascii="Arial" w:cs="Arial" w:hAnsi="Arial"/>
          <w:sz w:val="22"/>
        </w:rPr>
        <w:t>（纵向扩展，利用多线程原理），</w:t>
      </w:r>
      <w:r>
        <w:rPr>
          <w:rFonts w:eastAsia="等线" w:ascii="Arial" w:cs="Arial" w:hAnsi="Arial"/>
          <w:sz w:val="22"/>
          <w:shd w:fill="ffe928"/>
        </w:rPr>
        <w:t>也支持分片</w:t>
      </w:r>
      <w:r>
        <w:rPr>
          <w:rFonts w:eastAsia="等线" w:ascii="Arial" w:cs="Arial" w:hAnsi="Arial"/>
          <w:sz w:val="22"/>
        </w:rPr>
        <w:t>（横向扩展，利用分布式原理），如果一台服务器性能吃紧，那么就利用多台服务的资源协同处理，</w:t>
      </w:r>
      <w:r>
        <w:rPr>
          <w:rFonts w:eastAsia="等线" w:ascii="Arial" w:cs="Arial" w:hAnsi="Arial"/>
          <w:sz w:val="22"/>
          <w:shd w:fill="ffe928"/>
        </w:rPr>
        <w:t>预先将数据分布到各台服务器，将数据的计算查询直接下推到数据所在的服务器，然后汇聚出各分片上的计算结果返回</w:t>
      </w:r>
      <w:r>
        <w:rPr>
          <w:rFonts w:eastAsia="等线" w:ascii="Arial" w:cs="Arial" w:hAnsi="Arial"/>
          <w:sz w:val="22"/>
        </w:rPr>
        <w:t>。</w:t>
      </w:r>
    </w:p>
    <w:p>
      <w:pPr>
        <w:spacing w:before="120" w:after="120" w:line="288" w:lineRule="auto"/>
        <w:ind w:left="453"/>
        <w:jc w:val="center"/>
      </w:pPr>
      <w:r>
        <w:drawing>
          <wp:inline distT="0" distR="0" distB="0" distL="0">
            <wp:extent cx="5257800" cy="258127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9"/>
                    <a:stretch>
                      <a:fillRect/>
                    </a:stretch>
                  </pic:blipFill>
                  <pic:spPr>
                    <a:xfrm>
                      <a:off x="0" y="0"/>
                      <a:ext cx="5257800" cy="2581275"/>
                    </a:xfrm>
                    <a:prstGeom prst="rect">
                      <a:avLst/>
                    </a:prstGeom>
                  </pic:spPr>
                </pic:pic>
              </a:graphicData>
            </a:graphic>
          </wp:inline>
        </w:drawing>
      </w:r>
    </w:p>
    <w:p>
      <w:pPr>
        <w:pStyle w:val="2"/>
        <w:spacing w:before="320" w:after="120" w:line="288" w:lineRule="auto"/>
        <w:ind w:left="453"/>
        <w:jc w:val="left"/>
        <w:outlineLvl w:val="1"/>
      </w:pPr>
      <w:bookmarkStart w:name="heading_7" w:id="7"/>
      <w:r>
        <w:rPr>
          <w:rFonts w:eastAsia="等线" w:ascii="Arial" w:cs="Arial" w:hAnsi="Arial"/>
          <w:b w:val="true"/>
          <w:sz w:val="32"/>
        </w:rPr>
        <w:t>6.多主架构</w:t>
      </w:r>
      <w:bookmarkEnd w:id="7"/>
    </w:p>
    <w:p>
      <w:pPr>
        <w:spacing w:before="120" w:after="120" w:line="288" w:lineRule="auto"/>
        <w:ind w:left="453" w:firstLine="420"/>
        <w:jc w:val="left"/>
      </w:pPr>
      <w:r>
        <w:rPr>
          <w:rFonts w:eastAsia="等线" w:ascii="Arial" w:cs="Arial" w:hAnsi="Arial"/>
          <w:sz w:val="22"/>
        </w:rPr>
        <w:t>ClickHouse则采用Multi-Master多主架构，集群中的每个节点角色对等，客户端访问任意一个节点都能得到相同的效果。多主架构使系统架构变得更加简单，集群中的所有节点功能相同，天然规避了</w:t>
      </w:r>
      <w:r>
        <w:rPr>
          <w:rFonts w:eastAsia="等线" w:ascii="Arial" w:cs="Arial" w:hAnsi="Arial"/>
          <w:sz w:val="22"/>
        </w:rPr>
        <w:t>单点故障</w:t>
      </w:r>
      <w:r>
        <w:rPr>
          <w:rFonts w:eastAsia="等线" w:ascii="Arial" w:cs="Arial" w:hAnsi="Arial"/>
          <w:sz w:val="22"/>
        </w:rPr>
        <w:t>的问题，非常适合用于多数据中心、异地多活的场景。</w:t>
      </w:r>
    </w:p>
    <w:p>
      <w:pPr>
        <w:pStyle w:val="2"/>
        <w:spacing w:before="320" w:after="120" w:line="288" w:lineRule="auto"/>
        <w:ind w:left="453"/>
        <w:jc w:val="left"/>
        <w:outlineLvl w:val="1"/>
      </w:pPr>
      <w:bookmarkStart w:name="heading_8" w:id="8"/>
      <w:r>
        <w:rPr>
          <w:rFonts w:eastAsia="等线" w:ascii="Arial" w:cs="Arial" w:hAnsi="Arial"/>
          <w:b w:val="true"/>
          <w:sz w:val="32"/>
        </w:rPr>
        <w:t>7.极致算法优化</w:t>
      </w:r>
      <w:bookmarkEnd w:id="8"/>
    </w:p>
    <w:p>
      <w:pPr>
        <w:spacing w:before="120" w:after="120" w:line="288" w:lineRule="auto"/>
        <w:ind w:left="453" w:firstLine="420"/>
        <w:jc w:val="left"/>
      </w:pPr>
      <w:r>
        <w:rPr>
          <w:rFonts w:eastAsia="等线" w:ascii="Arial" w:cs="Arial" w:hAnsi="Arial"/>
          <w:sz w:val="22"/>
        </w:rPr>
        <w:t>ClickHouse在算法方面有极致追求，例如：在字符串搜索方面，针对不同的场景，ClickHouse最终选择了这些算法：</w:t>
      </w:r>
    </w:p>
    <w:p>
      <w:pPr>
        <w:spacing w:before="120" w:after="120" w:line="288" w:lineRule="auto"/>
        <w:ind w:left="453" w:firstLine="420"/>
        <w:jc w:val="left"/>
      </w:pPr>
      <w:r>
        <w:rPr>
          <w:rFonts w:eastAsia="等线" w:ascii="Arial" w:cs="Arial" w:hAnsi="Arial"/>
          <w:sz w:val="22"/>
        </w:rPr>
        <w:t>（1）对于常量，使用Volnitsky算法；</w:t>
      </w:r>
    </w:p>
    <w:p>
      <w:pPr>
        <w:spacing w:before="120" w:after="120" w:line="288" w:lineRule="auto"/>
        <w:ind w:left="453" w:firstLine="420"/>
        <w:jc w:val="left"/>
      </w:pPr>
      <w:r>
        <w:rPr>
          <w:rFonts w:eastAsia="等线" w:ascii="Arial" w:cs="Arial" w:hAnsi="Arial"/>
          <w:sz w:val="22"/>
        </w:rPr>
        <w:t>（2）对于非常量，使用CPU的向量化执行SIMD，暴力优化；</w:t>
      </w:r>
    </w:p>
    <w:p>
      <w:pPr>
        <w:spacing w:before="120" w:after="120" w:line="288" w:lineRule="auto"/>
        <w:ind w:left="453" w:firstLine="420"/>
        <w:jc w:val="left"/>
      </w:pPr>
      <w:r>
        <w:rPr>
          <w:rFonts w:eastAsia="等线" w:ascii="Arial" w:cs="Arial" w:hAnsi="Arial"/>
          <w:sz w:val="22"/>
        </w:rPr>
        <w:t>（3）正则匹配使用re2和hyperscan算法。</w:t>
      </w:r>
    </w:p>
    <w:p>
      <w:pPr>
        <w:spacing w:before="120" w:after="120" w:line="288" w:lineRule="auto"/>
        <w:ind w:left="453" w:firstLine="420"/>
        <w:jc w:val="left"/>
      </w:pPr>
      <w:r>
        <w:rPr>
          <w:rFonts w:eastAsia="等线" w:ascii="Arial" w:cs="Arial" w:hAnsi="Arial"/>
          <w:sz w:val="22"/>
        </w:rPr>
        <w:t>去重计数uniqCombined函数，会根据数据量的不同选择不同的算法：</w:t>
      </w:r>
    </w:p>
    <w:p>
      <w:pPr>
        <w:spacing w:before="120" w:after="120" w:line="288" w:lineRule="auto"/>
        <w:ind w:left="453" w:firstLine="420"/>
        <w:jc w:val="left"/>
      </w:pPr>
      <w:r>
        <w:rPr>
          <w:rFonts w:eastAsia="等线" w:ascii="Arial" w:cs="Arial" w:hAnsi="Arial"/>
          <w:sz w:val="22"/>
        </w:rPr>
        <w:t>（1）当数据量较小的时候，会选择Array保存；</w:t>
      </w:r>
    </w:p>
    <w:p>
      <w:pPr>
        <w:spacing w:before="120" w:after="120" w:line="288" w:lineRule="auto"/>
        <w:ind w:left="453" w:firstLine="420"/>
        <w:jc w:val="left"/>
      </w:pPr>
      <w:r>
        <w:rPr>
          <w:rFonts w:eastAsia="等线" w:ascii="Arial" w:cs="Arial" w:hAnsi="Arial"/>
          <w:sz w:val="22"/>
        </w:rPr>
        <w:t>（2）当数据量中等的时候，会选择HashSet；</w:t>
      </w:r>
    </w:p>
    <w:p>
      <w:pPr>
        <w:spacing w:before="120" w:after="120" w:line="288" w:lineRule="auto"/>
        <w:ind w:left="453" w:firstLine="420"/>
        <w:jc w:val="left"/>
      </w:pPr>
      <w:r>
        <w:rPr>
          <w:rFonts w:eastAsia="等线" w:ascii="Arial" w:cs="Arial" w:hAnsi="Arial"/>
          <w:sz w:val="22"/>
        </w:rPr>
        <w:t xml:space="preserve">（3）而当数据量很大的时候，则使用HyperLogLog算法    </w:t>
      </w:r>
    </w:p>
    <w:p>
      <w:pPr>
        <w:pStyle w:val="1"/>
        <w:spacing w:before="380" w:after="140" w:line="288" w:lineRule="auto"/>
        <w:ind w:left="0"/>
        <w:jc w:val="left"/>
        <w:outlineLvl w:val="0"/>
      </w:pPr>
      <w:bookmarkStart w:name="heading_9" w:id="9"/>
      <w:r>
        <w:rPr>
          <w:rFonts w:eastAsia="等线" w:ascii="Arial" w:cs="Arial" w:hAnsi="Arial"/>
          <w:b w:val="true"/>
          <w:sz w:val="36"/>
        </w:rPr>
        <w:t>三、Clickhouse 基本概念与结构</w:t>
      </w:r>
      <w:bookmarkEnd w:id="9"/>
    </w:p>
    <w:p>
      <w:pPr>
        <w:pStyle w:val="2"/>
        <w:spacing w:before="320" w:after="120" w:line="288" w:lineRule="auto"/>
        <w:ind w:left="453"/>
        <w:jc w:val="left"/>
        <w:outlineLvl w:val="1"/>
      </w:pPr>
      <w:bookmarkStart w:name="heading_10" w:id="10"/>
      <w:r>
        <w:rPr>
          <w:rFonts w:eastAsia="等线" w:ascii="Arial" w:cs="Arial" w:hAnsi="Arial"/>
          <w:b w:val="true"/>
          <w:sz w:val="32"/>
        </w:rPr>
        <w:t>1.表结构说明</w:t>
      </w:r>
      <w:bookmarkEnd w:id="10"/>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CREATE TABLE pangu.event20230905_local    //数据库名.表名</w:t>
              <w:br/>
              <w:t>(</w:t>
              <w:br/>
              <w:t xml:space="preserve">    `lid` Int64 DEFAULT 0,                // Int64类型，默认值是0</w:t>
              <w:br/>
              <w:t xml:space="preserve">    `ceventname` LowCardinality(String),  // 低基数类型，对应字符串类型</w:t>
              <w:br/>
              <w:t xml:space="preserve">    `ceventtype` LowCardinality(String),</w:t>
              <w:br/>
              <w:t xml:space="preserve">    `ieventlevel` Int32 DEFAULT 0,</w:t>
              <w:br/>
              <w:t xml:space="preserve">    `lrecepttime` Int64 DEFAULT 0,</w:t>
              <w:br/>
              <w:t xml:space="preserve">    `csrcip` String DEFAULT '',</w:t>
              <w:br/>
              <w:t xml:space="preserve">    `cdstip` String DEFAULT '',</w:t>
              <w:br/>
              <w:t xml:space="preserve">    `ceventmsg` String DEFAULT '',</w:t>
              <w:br/>
              <w:t xml:space="preserve">    `eventdate` DateTime,</w:t>
              <w:br/>
            </w:r>
            <w:r>
              <w:rPr>
                <w:rFonts w:eastAsia="Consolas" w:ascii="Consolas" w:cs="Consolas" w:hAnsi="Consolas"/>
                <w:sz w:val="22"/>
              </w:rPr>
              <w:t xml:space="preserve">    //</w:t>
            </w:r>
            <w:r>
              <w:rPr>
                <w:rFonts w:eastAsia="Consolas" w:ascii="Consolas" w:cs="Consolas" w:hAnsi="Consolas"/>
                <w:color w:val="8f959e"/>
                <w:sz w:val="22"/>
                <w:shd w:fill="ffe928"/>
              </w:rPr>
              <w:t>二级索引</w:t>
            </w:r>
            <w:r>
              <w:rPr>
                <w:rFonts w:eastAsia="Consolas" w:ascii="Consolas" w:cs="Consolas" w:hAnsi="Consolas"/>
                <w:sz w:val="22"/>
              </w:rPr>
              <w:t>，也叫</w:t>
            </w:r>
            <w:r>
              <w:rPr>
                <w:rFonts w:eastAsia="Consolas" w:ascii="Consolas" w:cs="Consolas" w:hAnsi="Consolas"/>
                <w:color w:val="8f959e"/>
                <w:sz w:val="22"/>
                <w:shd w:fill="ffe928"/>
              </w:rPr>
              <w:t>跳数索引</w:t>
            </w:r>
            <w:r>
              <w:rPr>
                <w:rFonts w:eastAsia="Consolas" w:ascii="Consolas" w:cs="Consolas" w:hAnsi="Consolas"/>
                <w:sz w:val="22"/>
              </w:rPr>
              <w:t>，用来帮助查询时减少数据扫描的范围</w:t>
              <w:br/>
              <w:t xml:space="preserve">    INDEX ceventmsg_tokenbf_index ceventmsg TYPE tokenbf_v1(30720, 3, 0) GRANULARITY 1,</w:t>
              <w:br/>
              <w:t xml:space="preserve">    PROJECTION p_ieventlevel_csrcip //投影</w:t>
              <w:br/>
              <w:t xml:space="preserve">    (</w:t>
              <w:br/>
              <w:t xml:space="preserve">        SELECT </w:t>
              <w:br/>
              <w:t xml:space="preserve">            toUnixTimestamp(toStartOfDay(fromUnixTimestamp64Milli(lrecepttime))) * 1000 AS t,</w:t>
              <w:br/>
              <w:t xml:space="preserve">            t + 604800000 AS et,</w:t>
              <w:br/>
              <w:t xml:space="preserve">            ieventlevel,</w:t>
              <w:br/>
              <w:t xml:space="preserve">            csrcip,</w:t>
              <w:br/>
              <w:t xml:space="preserve">            count() AS ct</w:t>
              <w:br/>
              <w:t xml:space="preserve">        GROUP BY </w:t>
              <w:br/>
              <w:t xml:space="preserve">            t,</w:t>
              <w:br/>
              <w:t xml:space="preserve">            ieventlevel,</w:t>
              <w:br/>
              <w:t xml:space="preserve">            csrcip</w:t>
              <w:br/>
              <w:t xml:space="preserve">    )</w:t>
              <w:br/>
              <w:t>)</w:t>
              <w:br/>
              <w:t>ENGINE = MergeTree  //引擎类型</w:t>
              <w:br/>
              <w:t xml:space="preserve">PARTITION BY toYYYYMMDDhhmmss(eventdate)  //分区键  </w:t>
              <w:br/>
            </w:r>
            <w:r>
              <w:rPr>
                <w:rFonts w:eastAsia="Consolas" w:ascii="Consolas" w:cs="Consolas" w:hAnsi="Consolas"/>
                <w:color w:val="8f959e"/>
                <w:sz w:val="22"/>
                <w:shd w:fill="dee0e3"/>
              </w:rPr>
              <w:t>##PRIMARY KEY (lrecepttime, lid, ieventlevel) //主键，</w:t>
            </w:r>
            <w:r>
              <w:rPr>
                <w:rFonts w:eastAsia="Consolas" w:ascii="Consolas" w:cs="Consolas" w:hAnsi="Consolas"/>
                <w:color w:val="8f959e"/>
                <w:sz w:val="22"/>
                <w:shd w:fill="ffe928"/>
              </w:rPr>
              <w:t>一级索引</w:t>
            </w:r>
            <w:r>
              <w:rPr>
                <w:rFonts w:eastAsia="Consolas" w:ascii="Consolas" w:cs="Consolas" w:hAnsi="Consolas"/>
                <w:sz w:val="22"/>
              </w:rPr>
              <w:br/>
              <w:t xml:space="preserve">//排序键，指定在一个数据片段内，数据以何种标准排序。默认情况下主键（PRIMARY KEY）与排序键相同。  </w:t>
              <w:br/>
              <w:t xml:space="preserve">ORDER BY (lrecepttime, lid, ieventlevel) </w:t>
              <w:br/>
              <w:t xml:space="preserve">//它表示索引的粒度，默认值为8192，指每间隔8192行数据才生成一条索引 </w:t>
              <w:br/>
              <w:t xml:space="preserve">SETTINGS index_granularity = 8192; </w:t>
              <w:br/>
              <w:t xml:space="preserve">  </w:t>
              <w:br/>
              <w:br/>
              <w:t>注：PRIMARY KEY [选填]：主键，顾名思义，声明后会依照主键字段生成一级索引，用于加速表查询。</w:t>
              <w:br/>
              <w:t>默认情况下，主键与排序键(ORDER BY)相同，所以通常直接使用ORDER BY代为指定主键，无须刻意通</w:t>
              <w:br/>
              <w:t xml:space="preserve">过PRIMARY KEY声明。所以在一般情况下，在单个数据片段内，数据与一级索引以相同的规则升序排列。 </w:t>
              <w:br/>
            </w:r>
            <w:r>
              <w:rPr>
                <w:rFonts w:eastAsia="Consolas" w:ascii="Consolas" w:cs="Consolas" w:hAnsi="Consolas"/>
                <w:sz w:val="22"/>
              </w:rPr>
              <w:t xml:space="preserve">如果ORDER BY与PRIMARY KEY不同，PRIMARY KEY必须是ORDER BY的前缀(为了保证分区内数据和主键的有序性) </w:t>
            </w:r>
          </w:p>
        </w:tc>
      </w:tr>
    </w:tbl>
    <w:p>
      <w:pPr>
        <w:spacing w:before="120" w:after="120" w:line="288" w:lineRule="auto"/>
        <w:ind w:left="453"/>
        <w:jc w:val="left"/>
      </w:pPr>
    </w:p>
    <w:p>
      <w:pPr>
        <w:pStyle w:val="2"/>
        <w:spacing w:before="320" w:after="120" w:line="288" w:lineRule="auto"/>
        <w:ind w:left="453"/>
        <w:jc w:val="left"/>
        <w:outlineLvl w:val="1"/>
      </w:pPr>
      <w:bookmarkStart w:name="heading_11" w:id="11"/>
      <w:r>
        <w:rPr>
          <w:rFonts w:eastAsia="等线" w:ascii="Arial" w:cs="Arial" w:hAnsi="Arial"/>
          <w:b w:val="true"/>
          <w:sz w:val="32"/>
        </w:rPr>
        <w:t>2.目录结构说明</w:t>
      </w:r>
      <w:bookmarkEnd w:id="11"/>
    </w:p>
    <w:p>
      <w:pPr>
        <w:spacing w:before="120" w:after="120" w:line="288" w:lineRule="auto"/>
        <w:ind w:left="453" w:firstLine="420"/>
        <w:jc w:val="left"/>
      </w:pPr>
      <w:r>
        <w:rPr>
          <w:rFonts w:eastAsia="等线" w:ascii="Arial" w:cs="Arial" w:hAnsi="Arial"/>
          <w:sz w:val="22"/>
        </w:rPr>
        <w:t>用前述表结构创建一个表，执行以下sql插入数据：</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 xml:space="preserve">insert into event20230905_local values </w:t>
              <w:br/>
              <w:t>(1, 'eventname1', 'eventtype1', 1, 1693843200000, '192.168.1.1', '192.168.1.2', 'test mesg 111', '2023-09-05 00:00:00'),</w:t>
              <w:br/>
              <w:t>(2, 'eventname2', 'eventtype2', 2, 1693843200000, '192.168.1.1', '192.168.1.2', 'test mesg 222', '2023-09-05 00:00:00'),</w:t>
              <w:br/>
              <w:t>(3, 'eventname3', 'eventtype3', 3, 1693843200000, '192.168.1.1', '192.168.1.2', 'test mesg 333', '2023-09-05 00:00:00');</w:t>
              <w:br/>
              <w:br/>
              <w:t xml:space="preserve">insert into event20230905_local values </w:t>
              <w:br/>
              <w:t>(4, 'eventname4', 'eventtype4', 1, 1693846801000, '192.168.1.1', '192.168.1.2', 'test mesg 444', '2023-09-05 01:00:00'),</w:t>
              <w:br/>
              <w:t>(5, 'eventname5', 'eventtype5', 2, 1693846801000, '192.168.1.1', '192.168.1.2', 'test mesg 555', '2023-09-05 01:00:00'),</w:t>
              <w:br/>
              <w:t>(6, 'eventname6', 'eventtype6', 3, 1693846801000, '192.168.1.1', '192.168.1.2', 'test mesg 666', '2023-09-05 01:00:00');</w:t>
              <w:br/>
              <w:br/>
              <w:t xml:space="preserve">insert into event20230905_local values </w:t>
              <w:br/>
              <w:t>(7, 'eventname4', 'eventtype4', 1, 1693846801000, '192.168.1.1', '192.168.1.2', 'test mesg 777', '2023-09-05 01:00:00'),</w:t>
              <w:br/>
              <w:t>(8, 'eventname5', 'eventtype5', 2, 1693846801000, '192.168.1.1', '192.168.1.2', 'test mesg 888', '2023-09-05 01:00:00'),</w:t>
              <w:br/>
            </w:r>
            <w:r>
              <w:rPr>
                <w:rFonts w:eastAsia="Consolas" w:ascii="Consolas" w:cs="Consolas" w:hAnsi="Consolas"/>
                <w:sz w:val="22"/>
              </w:rPr>
              <w:t>(9, 'eventname6', 'eventtype6', 3, 1693846801000, '192.168.1.1', '192.168.1.2', 'test mesg 999', '2023-09-05 01:00:00');</w:t>
            </w:r>
          </w:p>
        </w:tc>
      </w:tr>
    </w:tbl>
    <w:p>
      <w:pPr>
        <w:spacing w:before="120" w:after="120" w:line="288" w:lineRule="auto"/>
        <w:ind w:left="453" w:firstLine="420"/>
        <w:jc w:val="left"/>
      </w:pPr>
      <w:r>
        <w:rPr>
          <w:rFonts w:eastAsia="等线" w:ascii="Arial" w:cs="Arial" w:hAnsi="Arial"/>
          <w:sz w:val="22"/>
        </w:rPr>
        <w:t>进入后台查看：</w:t>
      </w:r>
    </w:p>
    <w:p>
      <w:pPr>
        <w:spacing w:before="120" w:after="120" w:line="288" w:lineRule="auto"/>
        <w:ind w:left="453"/>
        <w:jc w:val="center"/>
      </w:pPr>
      <w:r>
        <w:drawing>
          <wp:inline distT="0" distR="0" distB="0" distL="0">
            <wp:extent cx="5257800" cy="12573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20"/>
                    <a:stretch>
                      <a:fillRect/>
                    </a:stretch>
                  </pic:blipFill>
                  <pic:spPr>
                    <a:xfrm>
                      <a:off x="0" y="0"/>
                      <a:ext cx="5257800" cy="1257300"/>
                    </a:xfrm>
                    <a:prstGeom prst="rect">
                      <a:avLst/>
                    </a:prstGeom>
                  </pic:spPr>
                </pic:pic>
              </a:graphicData>
            </a:graphic>
          </wp:inline>
        </w:drawing>
      </w:r>
    </w:p>
    <w:p>
      <w:pPr>
        <w:spacing w:before="120" w:after="120" w:line="288" w:lineRule="auto"/>
        <w:ind w:left="453"/>
        <w:jc w:val="center"/>
      </w:pPr>
      <w:r>
        <w:drawing>
          <wp:inline distT="0" distR="0" distB="0" distL="0">
            <wp:extent cx="5257800" cy="29241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1"/>
                    <a:stretch>
                      <a:fillRect/>
                    </a:stretch>
                  </pic:blipFill>
                  <pic:spPr>
                    <a:xfrm>
                      <a:off x="0" y="0"/>
                      <a:ext cx="5257800" cy="2924175"/>
                    </a:xfrm>
                    <a:prstGeom prst="rect">
                      <a:avLst/>
                    </a:prstGeom>
                  </pic:spPr>
                </pic:pic>
              </a:graphicData>
            </a:graphic>
          </wp:inline>
        </w:drawing>
      </w:r>
    </w:p>
    <w:p>
      <w:pPr>
        <w:spacing w:before="120" w:after="120" w:line="288" w:lineRule="auto"/>
        <w:ind w:left="453"/>
        <w:jc w:val="center"/>
      </w:pPr>
      <w:r>
        <w:rPr>
          <w:rFonts w:eastAsia="等线" w:ascii="Arial" w:cs="Arial" w:hAnsi="Arial"/>
          <w:color w:val="8F959E"/>
          <w:sz w:val="22"/>
        </w:rPr>
        <w:br/>
      </w:r>
    </w:p>
    <w:p>
      <w:pPr>
        <w:spacing w:before="120" w:after="120" w:line="288" w:lineRule="auto"/>
        <w:ind w:left="453" w:firstLine="420"/>
        <w:jc w:val="left"/>
      </w:pPr>
      <w:r>
        <w:rPr>
          <w:rFonts w:eastAsia="等线" w:ascii="Arial" w:cs="Arial" w:hAnsi="Arial"/>
          <w:sz w:val="22"/>
        </w:rPr>
        <w:t>与各列分开存储的对比：</w:t>
      </w:r>
    </w:p>
    <w:p>
      <w:pPr>
        <w:spacing w:before="120" w:after="120" w:line="288" w:lineRule="auto"/>
        <w:ind w:left="453"/>
        <w:jc w:val="center"/>
      </w:pPr>
      <w:r>
        <w:drawing>
          <wp:inline distT="0" distR="0" distB="0" distL="0">
            <wp:extent cx="5257800" cy="520065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2"/>
                    <a:stretch>
                      <a:fillRect/>
                    </a:stretch>
                  </pic:blipFill>
                  <pic:spPr>
                    <a:xfrm>
                      <a:off x="0" y="0"/>
                      <a:ext cx="5257800" cy="5200650"/>
                    </a:xfrm>
                    <a:prstGeom prst="rect">
                      <a:avLst/>
                    </a:prstGeom>
                  </pic:spPr>
                </pic:pic>
              </a:graphicData>
            </a:graphic>
          </wp:inline>
        </w:drawing>
      </w:r>
    </w:p>
    <w:tbl>
      <w:tblPr>
        <w:tblW w:w="0" w:type="auto"/>
        <w:tblInd w:w="453" w:type="dxa"/>
        <w:tblBorders>
          <w:top w:val="single" w:color="fed4a4"/>
          <w:left w:val="single" w:color="fed4a4"/>
          <w:bottom w:val="single" w:color="fed4a4"/>
          <w:right w:val="single" w:color="fed4a4"/>
          <w:insideH w:val="single" w:color="fed4a4"/>
          <w:insideV w:val="single" w:color="fed4a4"/>
        </w:tblBorders>
        <w:tblLayout w:type="fixed"/>
      </w:tblPr>
      <w:tblGrid>
        <w:gridCol w:w="7827"/>
      </w:tblGrid>
      <w:tr>
        <w:tc>
          <w:tcPr>
            <w:tcW w:w="7827"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注意：</w:t>
            </w:r>
          </w:p>
          <w:p>
            <w:pPr>
              <w:numPr>
                <w:numId w:val="1"/>
              </w:numPr>
              <w:spacing w:before="120" w:after="120" w:line="288" w:lineRule="auto"/>
              <w:ind w:left="0"/>
              <w:jc w:val="left"/>
            </w:pPr>
            <w:r>
              <w:rPr>
                <w:rFonts w:eastAsia="等线" w:ascii="Arial" w:cs="Arial" w:hAnsi="Arial"/>
                <w:sz w:val="22"/>
              </w:rPr>
              <w:t>当采用wide part模式时会为每一列生成</w:t>
            </w:r>
            <w:r>
              <w:rPr>
                <w:rFonts w:eastAsia="Consolas" w:ascii="Consolas" w:cs="Consolas" w:hAnsi="Consolas"/>
                <w:sz w:val="22"/>
                <w:shd w:fill="f2f3f5"/>
              </w:rPr>
              <w:t>[column].bin</w:t>
            </w:r>
            <w:r>
              <w:rPr>
                <w:rFonts w:eastAsia="等线" w:ascii="Arial" w:cs="Arial" w:hAnsi="Arial"/>
                <w:sz w:val="22"/>
              </w:rPr>
              <w:t>文件，文件名就是列的名字。</w:t>
            </w:r>
          </w:p>
          <w:p>
            <w:pPr>
              <w:numPr>
                <w:numId w:val="2"/>
              </w:numPr>
              <w:spacing w:before="120" w:after="120" w:line="288" w:lineRule="auto"/>
              <w:ind w:left="0"/>
              <w:jc w:val="left"/>
            </w:pPr>
            <w:r>
              <w:rPr>
                <w:rFonts w:eastAsia="等线" w:ascii="Arial" w:cs="Arial" w:hAnsi="Arial"/>
                <w:sz w:val="22"/>
              </w:rPr>
              <w:t>另外一种模式是compact part模式，这种模式下所有的列的数据放在一个文件</w:t>
            </w:r>
            <w:r>
              <w:rPr>
                <w:rFonts w:eastAsia="Consolas" w:ascii="Consolas" w:cs="Consolas" w:hAnsi="Consolas"/>
                <w:sz w:val="22"/>
                <w:shd w:fill="EFF0F1"/>
              </w:rPr>
              <w:t>data.bin</w:t>
            </w:r>
            <w:r>
              <w:rPr>
                <w:rFonts w:eastAsia="等线" w:ascii="Arial" w:cs="Arial" w:hAnsi="Arial"/>
                <w:sz w:val="22"/>
              </w:rPr>
              <w:t>里面。</w:t>
            </w:r>
          </w:p>
          <w:p>
            <w:pPr>
              <w:numPr>
                <w:numId w:val="3"/>
              </w:numPr>
              <w:spacing w:before="120" w:after="120" w:line="288" w:lineRule="auto"/>
              <w:ind w:left="0"/>
              <w:jc w:val="left"/>
            </w:pPr>
            <w:r>
              <w:rPr>
                <w:rFonts w:eastAsia="等线" w:ascii="Arial" w:cs="Arial" w:hAnsi="Arial"/>
                <w:sz w:val="22"/>
              </w:rPr>
              <w:t>当数据的压缩之前的原始大小超过阈值</w:t>
            </w:r>
            <w:r>
              <w:rPr>
                <w:rFonts w:eastAsia="Consolas" w:ascii="Consolas" w:cs="Consolas" w:hAnsi="Consolas"/>
                <w:sz w:val="22"/>
                <w:shd w:fill="EFF0F1"/>
              </w:rPr>
              <w:t>min_bytes_for_wide_part</w:t>
            </w:r>
            <w:r>
              <w:rPr>
                <w:rFonts w:eastAsia="等线" w:ascii="Arial" w:cs="Arial" w:hAnsi="Arial"/>
                <w:sz w:val="22"/>
              </w:rPr>
              <w:t>，或者数据行数超过阈值</w:t>
            </w:r>
            <w:r>
              <w:rPr>
                <w:rFonts w:eastAsia="Consolas" w:ascii="Consolas" w:cs="Consolas" w:hAnsi="Consolas"/>
                <w:sz w:val="22"/>
                <w:shd w:fill="EFF0F1"/>
              </w:rPr>
              <w:t>min_rows_for_wide_part</w:t>
            </w:r>
            <w:r>
              <w:rPr>
                <w:rFonts w:eastAsia="等线" w:ascii="Arial" w:cs="Arial" w:hAnsi="Arial"/>
                <w:sz w:val="22"/>
              </w:rPr>
              <w:t xml:space="preserve"> 时，就会采用wide part模式，否则采用compact part模式。</w:t>
            </w:r>
          </w:p>
          <w:p>
            <w:pPr>
              <w:numPr>
                <w:numId w:val="4"/>
              </w:numPr>
              <w:spacing w:before="120" w:after="120" w:line="288" w:lineRule="auto"/>
              <w:ind w:left="0"/>
              <w:jc w:val="left"/>
            </w:pPr>
            <w:r>
              <w:rPr>
                <w:rFonts w:eastAsia="等线" w:ascii="Arial" w:cs="Arial" w:hAnsi="Arial"/>
                <w:sz w:val="22"/>
              </w:rPr>
              <w:t>可在创建表语句中添加上述配置为0，即可用wide part模式存储列信息：</w:t>
            </w:r>
          </w:p>
          <w:p>
            <w:pPr>
              <w:spacing w:before="120" w:after="120" w:line="288" w:lineRule="auto"/>
              <w:ind w:left="0" w:firstLine="420"/>
              <w:jc w:val="left"/>
            </w:pPr>
            <w:r>
              <w:rPr>
                <w:rFonts w:eastAsia="等线" w:ascii="Arial" w:cs="Arial" w:hAnsi="Arial"/>
                <w:sz w:val="22"/>
                <w:shd w:fill="ffe928"/>
              </w:rPr>
              <w:t>SETTINGS min_bytes_for_wide_part=0, min_rows_for_wide_part=0, index_granularity = 8192</w:t>
            </w:r>
            <w:r>
              <w:rPr>
                <w:rFonts w:eastAsia="等线" w:ascii="Arial" w:cs="Arial" w:hAnsi="Arial"/>
                <w:sz w:val="22"/>
              </w:rPr>
              <w:t>;</w:t>
            </w:r>
          </w:p>
        </w:tc>
      </w:tr>
    </w:tbl>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目录/文件分析：</w:t>
              <w:br/>
              <w:t>[root@neil79 event20230905_local]# tree</w:t>
              <w:br/>
              <w:t>.</w:t>
              <w:br/>
              <w:t>|-- 20230905000000_1_1_0      #分区值_最小分区块编号_最大分区块编号_合并层级  （toYYYYMMDDhhmmss(eventdate)）</w:t>
              <w:br/>
              <w:t>|   |-- checksums.txt         #校验文件，用于校验各个文件的正确性。存放各个文件的size以及hash值</w:t>
              <w:br/>
              <w:t>|   |-- columns.txt           #列信息，可以查看列名以及列属性</w:t>
              <w:br/>
              <w:t>|   |-- count.txt             #当前分区目录下数据总行数</w:t>
              <w:br/>
              <w:t>|   |-- data.bin              #数据文件</w:t>
              <w:br/>
              <w:t>|   |-- data.mrk3             #标记文件（标记文件在 idx索引文件 和 bin数据文件 之间起到了桥梁</w:t>
              <w:br/>
              <w:t xml:space="preserve">                              #作用，一般是记录了列的偏移量）</w:t>
              <w:br/>
              <w:t>|   |-- default_compression_codec.txt  #默认数据压缩格式</w:t>
              <w:br/>
              <w:t xml:space="preserve">|   |-- minmax_eventdate.idx           #用于记录当前分区下分区字段对应原始数据的最小和最大值 </w:t>
              <w:br/>
              <w:t xml:space="preserve">|   |-- partition.dat                  #用于保存当前分区下分区表达式最终生成的值，如：20230905000000 </w:t>
              <w:br/>
              <w:t>|   |-- p_ieventlevel_csrcip.proj      #投影目录</w:t>
              <w:br/>
              <w:t>|   |   |-- checksums.txt</w:t>
              <w:br/>
              <w:t>|   |   |-- columns.txt</w:t>
              <w:br/>
              <w:t>|   |   |-- count.txt</w:t>
              <w:br/>
              <w:t>|   |   |-- data.bin</w:t>
              <w:br/>
              <w:t>|   |   |-- data.mrk3</w:t>
              <w:br/>
              <w:t>|   |   |-- default_compression_codec.txt</w:t>
              <w:br/>
              <w:t>|   |   `-- primary.idx</w:t>
              <w:br/>
            </w:r>
            <w:r>
              <w:rPr>
                <w:rFonts w:eastAsia="Consolas" w:ascii="Consolas" w:cs="Consolas" w:hAnsi="Consolas"/>
                <w:sz w:val="22"/>
              </w:rPr>
              <w:t>|   |-- primary.idx                           #</w:t>
            </w:r>
            <w:r>
              <w:rPr>
                <w:rFonts w:eastAsia="Consolas" w:ascii="Consolas" w:cs="Consolas" w:hAnsi="Consolas"/>
                <w:sz w:val="22"/>
                <w:shd w:fill="fff67a"/>
              </w:rPr>
              <w:t>一级索引</w:t>
            </w:r>
            <w:r>
              <w:rPr>
                <w:rFonts w:eastAsia="Consolas" w:ascii="Consolas" w:cs="Consolas" w:hAnsi="Consolas"/>
                <w:sz w:val="22"/>
              </w:rPr>
              <w:t>（</w:t>
            </w:r>
            <w:r>
              <w:rPr>
                <w:rFonts w:eastAsia="Consolas" w:ascii="Consolas" w:cs="Consolas" w:hAnsi="Consolas"/>
                <w:sz w:val="22"/>
                <w:shd w:fill="fff67a"/>
              </w:rPr>
              <w:t>主键索引</w:t>
            </w:r>
            <w:r>
              <w:rPr>
                <w:rFonts w:eastAsia="Consolas" w:ascii="Consolas" w:cs="Consolas" w:hAnsi="Consolas"/>
                <w:sz w:val="22"/>
              </w:rPr>
              <w:t>）文件，用于存放</w:t>
            </w:r>
            <w:r>
              <w:rPr>
                <w:rFonts w:eastAsia="Consolas" w:ascii="Consolas" w:cs="Consolas" w:hAnsi="Consolas"/>
                <w:sz w:val="22"/>
                <w:shd w:fill="fff67a"/>
              </w:rPr>
              <w:t>稀疏索引</w:t>
            </w:r>
            <w:r>
              <w:rPr>
                <w:rFonts w:eastAsia="Consolas" w:ascii="Consolas" w:cs="Consolas" w:hAnsi="Consolas"/>
                <w:sz w:val="22"/>
              </w:rPr>
              <w:t>，加快查询效率</w:t>
              <w:br/>
            </w:r>
            <w:r>
              <w:rPr>
                <w:rFonts w:eastAsia="Consolas" w:ascii="Consolas" w:cs="Consolas" w:hAnsi="Consolas"/>
                <w:sz w:val="22"/>
              </w:rPr>
              <w:t>|   |-- skp_idx_ceventmsg_tokenbf_index.idx   #</w:t>
            </w:r>
            <w:r>
              <w:rPr>
                <w:rFonts w:eastAsia="Consolas" w:ascii="Consolas" w:cs="Consolas" w:hAnsi="Consolas"/>
                <w:sz w:val="22"/>
                <w:shd w:fill="fbbfbc"/>
              </w:rPr>
              <w:t>二级索引</w:t>
            </w:r>
            <w:r>
              <w:rPr>
                <w:rFonts w:eastAsia="Consolas" w:ascii="Consolas" w:cs="Consolas" w:hAnsi="Consolas"/>
                <w:sz w:val="22"/>
              </w:rPr>
              <w:t>（</w:t>
            </w:r>
            <w:r>
              <w:rPr>
                <w:rFonts w:eastAsia="Consolas" w:ascii="Consolas" w:cs="Consolas" w:hAnsi="Consolas"/>
                <w:sz w:val="22"/>
                <w:shd w:fill="fbbfbc"/>
              </w:rPr>
              <w:t>跳数索引</w:t>
            </w:r>
            <w:r>
              <w:rPr>
                <w:rFonts w:eastAsia="Consolas" w:ascii="Consolas" w:cs="Consolas" w:hAnsi="Consolas"/>
                <w:sz w:val="22"/>
              </w:rPr>
              <w:t>）文件</w:t>
              <w:br/>
              <w:t>|   `-- skp_idx_ceventmsg_tokenbf_index.mrk3  #二级索引标记文件</w:t>
              <w:br/>
              <w:t>|-- 20230905000000_2_2_0</w:t>
              <w:br/>
              <w:t>|-- ......同上</w:t>
              <w:br/>
              <w:t>|-- 20230905000000_3_3_0</w:t>
              <w:br/>
            </w:r>
            <w:r>
              <w:rPr>
                <w:rFonts w:eastAsia="Consolas" w:ascii="Consolas" w:cs="Consolas" w:hAnsi="Consolas"/>
                <w:sz w:val="22"/>
              </w:rPr>
              <w:t>|-- ......同上</w:t>
            </w:r>
          </w:p>
        </w:tc>
      </w:tr>
    </w:tbl>
    <w:p>
      <w:pPr>
        <w:pStyle w:val="2"/>
        <w:spacing w:before="320" w:after="120" w:line="288" w:lineRule="auto"/>
        <w:ind w:left="453"/>
        <w:jc w:val="left"/>
        <w:outlineLvl w:val="1"/>
      </w:pPr>
      <w:bookmarkStart w:name="heading_12" w:id="12"/>
      <w:r>
        <w:rPr>
          <w:rFonts w:eastAsia="等线" w:ascii="Arial" w:cs="Arial" w:hAnsi="Arial"/>
          <w:b w:val="true"/>
          <w:sz w:val="32"/>
        </w:rPr>
        <w:t>3.分区合并</w:t>
      </w:r>
      <w:bookmarkEnd w:id="12"/>
    </w:p>
    <w:p>
      <w:pPr>
        <w:spacing w:before="120" w:after="120" w:line="288" w:lineRule="auto"/>
        <w:ind w:left="453" w:firstLine="420"/>
        <w:jc w:val="left"/>
      </w:pPr>
      <w:r>
        <w:rPr>
          <w:rFonts w:eastAsia="等线" w:ascii="Arial" w:cs="Arial" w:hAnsi="Arial"/>
          <w:sz w:val="22"/>
        </w:rPr>
        <w:t>分区合并是针对同一个分区内不同part目录之间进行的（后台自动触发，间隔</w:t>
      </w:r>
      <w:r>
        <w:rPr>
          <w:rFonts w:eastAsia="等线" w:ascii="Arial" w:cs="Arial" w:hAnsi="Arial"/>
          <w:b w:val="true"/>
          <w:sz w:val="22"/>
        </w:rPr>
        <w:t>10 到 15 分钟</w:t>
      </w:r>
      <w:r>
        <w:rPr>
          <w:rFonts w:eastAsia="等线" w:ascii="Arial" w:cs="Arial" w:hAnsi="Arial"/>
          <w:sz w:val="22"/>
        </w:rPr>
        <w:t>）。</w:t>
      </w:r>
    </w:p>
    <w:p>
      <w:pPr>
        <w:spacing w:before="120" w:after="120" w:line="288" w:lineRule="auto"/>
        <w:ind w:left="453" w:firstLine="420"/>
        <w:jc w:val="left"/>
      </w:pPr>
      <w:r>
        <w:rPr>
          <w:rFonts w:eastAsia="等线" w:ascii="Arial" w:cs="Arial" w:hAnsi="Arial"/>
          <w:sz w:val="22"/>
        </w:rPr>
        <w:t>对于每个新建的分区part目录而言，它们的</w:t>
      </w:r>
      <w:r>
        <w:rPr>
          <w:rFonts w:eastAsia="等线" w:ascii="Arial" w:cs="Arial" w:hAnsi="Arial"/>
          <w:sz w:val="22"/>
          <w:shd w:fill="ffe928"/>
        </w:rPr>
        <w:t>最小分区块编号</w:t>
      </w:r>
      <w:r>
        <w:rPr>
          <w:rFonts w:eastAsia="等线" w:ascii="Arial" w:cs="Arial" w:hAnsi="Arial"/>
          <w:sz w:val="22"/>
        </w:rPr>
        <w:t>与</w:t>
      </w:r>
      <w:r>
        <w:rPr>
          <w:rFonts w:eastAsia="等线" w:ascii="Arial" w:cs="Arial" w:hAnsi="Arial"/>
          <w:sz w:val="22"/>
          <w:shd w:fill="ffe928"/>
        </w:rPr>
        <w:t>最大分区块编号</w:t>
      </w:r>
      <w:r>
        <w:rPr>
          <w:rFonts w:eastAsia="等线" w:ascii="Arial" w:cs="Arial" w:hAnsi="Arial"/>
          <w:sz w:val="22"/>
        </w:rPr>
        <w:t>取值相同，均来源于</w:t>
      </w:r>
      <w:r>
        <w:rPr>
          <w:rFonts w:eastAsia="等线" w:ascii="Arial" w:cs="Arial" w:hAnsi="Arial"/>
          <w:sz w:val="22"/>
          <w:shd w:fill="ffe928"/>
        </w:rPr>
        <w:t>表内全局自增</w:t>
      </w:r>
      <w:r>
        <w:rPr>
          <w:rFonts w:eastAsia="等线" w:ascii="Arial" w:cs="Arial" w:hAnsi="Arial"/>
          <w:sz w:val="22"/>
        </w:rPr>
        <w:t xml:space="preserve">的BlockNum。BlockNum初始为1，每次新建目录或执行mutation操作（删除或修改）后累计加1。 </w:t>
      </w:r>
    </w:p>
    <w:p>
      <w:pPr>
        <w:spacing w:before="120" w:after="120" w:line="288" w:lineRule="auto"/>
        <w:ind w:left="453"/>
        <w:jc w:val="center"/>
      </w:pPr>
      <w:r>
        <w:drawing>
          <wp:inline distT="0" distR="0" distB="0" distL="0">
            <wp:extent cx="5257800" cy="125730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0"/>
                    <a:stretch>
                      <a:fillRect/>
                    </a:stretch>
                  </pic:blipFill>
                  <pic:spPr>
                    <a:xfrm>
                      <a:off x="0" y="0"/>
                      <a:ext cx="5257800" cy="1257300"/>
                    </a:xfrm>
                    <a:prstGeom prst="rect">
                      <a:avLst/>
                    </a:prstGeom>
                  </pic:spPr>
                </pic:pic>
              </a:graphicData>
            </a:graphic>
          </wp:inline>
        </w:drawing>
      </w:r>
    </w:p>
    <w:p>
      <w:pPr>
        <w:spacing w:before="120" w:after="120" w:line="288" w:lineRule="auto"/>
        <w:ind w:left="453" w:firstLine="420"/>
        <w:jc w:val="left"/>
      </w:pPr>
      <w:r>
        <w:rPr>
          <w:rFonts w:eastAsia="等线" w:ascii="Arial" w:cs="Arial" w:hAnsi="Arial"/>
          <w:sz w:val="22"/>
        </w:rPr>
        <w:t>在数据库客户端执行：optimize table event20230905_local final;  触发手动合并分区后：</w:t>
      </w:r>
    </w:p>
    <w:p>
      <w:pPr>
        <w:spacing w:before="120" w:after="120" w:line="288" w:lineRule="auto"/>
        <w:ind w:left="453"/>
        <w:jc w:val="center"/>
      </w:pPr>
      <w:r>
        <w:drawing>
          <wp:inline distT="0" distR="0" distB="0" distL="0">
            <wp:extent cx="5257800" cy="12858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4"/>
                    <a:stretch>
                      <a:fillRect/>
                    </a:stretch>
                  </pic:blipFill>
                  <pic:spPr>
                    <a:xfrm>
                      <a:off x="0" y="0"/>
                      <a:ext cx="5257800" cy="1285875"/>
                    </a:xfrm>
                    <a:prstGeom prst="rect">
                      <a:avLst/>
                    </a:prstGeom>
                  </pic:spPr>
                </pic:pic>
              </a:graphicData>
            </a:graphic>
          </wp:inline>
        </w:drawing>
      </w:r>
    </w:p>
    <w:tbl>
      <w:tblPr>
        <w:tblW w:w="0" w:type="auto"/>
        <w:tblInd w:w="453" w:type="dxa"/>
        <w:tblBorders>
          <w:top w:val="single" w:color="fed4a4"/>
          <w:left w:val="single" w:color="fed4a4"/>
          <w:bottom w:val="single" w:color="fed4a4"/>
          <w:right w:val="single" w:color="fed4a4"/>
          <w:insideH w:val="single" w:color="fed4a4"/>
          <w:insideV w:val="single" w:color="fed4a4"/>
        </w:tblBorders>
        <w:tblLayout w:type="fixed"/>
      </w:tblPr>
      <w:tblGrid>
        <w:gridCol w:w="7827"/>
      </w:tblGrid>
      <w:tr>
        <w:tc>
          <w:tcPr>
            <w:tcW w:w="7827" w:type="dxa"/>
            <w:shd w:color="auto" w:val="clear" w:fill="fff5eb"/>
            <w:tcMar>
              <w:top w:type="dxa" w:w="60"/>
              <w:left w:type="dxa" w:w="120"/>
              <w:bottom w:type="dxa" w:w="30"/>
              <w:right w:type="dxa" w:w="120"/>
            </w:tcMar>
          </w:tcPr>
          <w:p>
            <w:pPr>
              <w:spacing w:before="120" w:after="120" w:line="288" w:lineRule="auto"/>
              <w:ind w:left="0" w:firstLine="0"/>
              <w:jc w:val="left"/>
            </w:pPr>
            <w:r>
              <w:rPr>
                <w:rFonts w:eastAsia="等线" w:ascii="Arial" w:cs="Arial" w:hAnsi="Arial"/>
                <w:sz w:val="22"/>
              </w:rPr>
              <w:t>注意：</w:t>
            </w:r>
            <w:r>
              <w:rPr>
                <w:rFonts w:eastAsia="等线" w:ascii="Arial" w:cs="Arial" w:hAnsi="Arial"/>
                <w:sz w:val="22"/>
                <w:shd w:fill="ffe928"/>
              </w:rPr>
              <w:t>当执行optimize table event20230905_local final触发分区part合并时，无数据合并的分区part也会生成一个新目录，合并次数递增1，因此非必要不操作，或者操作时指定具体分区名称</w:t>
            </w:r>
          </w:p>
        </w:tc>
      </w:tr>
    </w:tbl>
    <w:p>
      <w:pPr>
        <w:spacing w:before="120" w:after="120" w:line="288" w:lineRule="auto"/>
        <w:ind w:left="453" w:firstLine="420"/>
        <w:jc w:val="left"/>
      </w:pPr>
      <w:r>
        <w:rPr>
          <w:rFonts w:eastAsia="等线" w:ascii="Arial" w:cs="Arial" w:hAnsi="Arial"/>
          <w:sz w:val="22"/>
        </w:rPr>
        <w:t>几分钟后（默认8分钟）再次查看：</w:t>
      </w:r>
    </w:p>
    <w:p>
      <w:pPr>
        <w:spacing w:before="120" w:after="120" w:line="288" w:lineRule="auto"/>
        <w:ind w:left="453"/>
        <w:jc w:val="center"/>
      </w:pPr>
      <w:r>
        <w:drawing>
          <wp:inline distT="0" distR="0" distB="0" distL="0">
            <wp:extent cx="5257800" cy="86677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5"/>
                    <a:stretch>
                      <a:fillRect/>
                    </a:stretch>
                  </pic:blipFill>
                  <pic:spPr>
                    <a:xfrm>
                      <a:off x="0" y="0"/>
                      <a:ext cx="5257800" cy="866775"/>
                    </a:xfrm>
                    <a:prstGeom prst="rect">
                      <a:avLst/>
                    </a:prstGeom>
                  </pic:spPr>
                </pic:pic>
              </a:graphicData>
            </a:graphic>
          </wp:inline>
        </w:drawing>
      </w:r>
    </w:p>
    <w:p>
      <w:pPr>
        <w:spacing w:before="120" w:after="120" w:line="288" w:lineRule="auto"/>
        <w:ind w:left="453" w:firstLine="420"/>
        <w:jc w:val="left"/>
      </w:pPr>
      <w:r>
        <w:rPr>
          <w:rFonts w:eastAsia="等线" w:ascii="Arial" w:cs="Arial" w:hAnsi="Arial"/>
          <w:sz w:val="22"/>
        </w:rPr>
        <w:t xml:space="preserve">分区part目录在发生合并之后，旧的分区part目录并没有被立即删除，而是会存留一段时间。但是旧的分区part目录已不再是激活状态（即active=0，在system.parts表中可以看到active的值）。所以在数据查询时，它们会被自动过滤掉。 </w:t>
      </w:r>
    </w:p>
    <w:p>
      <w:pPr>
        <w:spacing w:before="120" w:after="120" w:line="288" w:lineRule="auto"/>
        <w:ind w:left="453" w:firstLine="420"/>
        <w:jc w:val="left"/>
      </w:pPr>
      <w:r>
        <w:rPr>
          <w:rFonts w:eastAsia="等线" w:ascii="Arial" w:cs="Arial" w:hAnsi="Arial"/>
          <w:sz w:val="22"/>
        </w:rPr>
        <w:t>再插入一批数据：</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 xml:space="preserve"> insert into event20230905_local values </w:t>
              <w:br/>
              <w:t>(10, 'eventname4', 'eventtype4', 1, 1693846801000, '192.168.1.1', '192.168.1.2', 'test mesg 777', '2023-09-05 01:00:00'),</w:t>
              <w:br/>
              <w:t>(11, 'eventname5', 'eventtype5', 2, 1693846801000, '192.168.1.1', '192.168.1.2', 'test mesg 888', '2023-09-05 01:00:00'),</w:t>
              <w:br/>
            </w:r>
            <w:r>
              <w:rPr>
                <w:rFonts w:eastAsia="Consolas" w:ascii="Consolas" w:cs="Consolas" w:hAnsi="Consolas"/>
                <w:sz w:val="22"/>
              </w:rPr>
              <w:t>(12, 'eventname6', 'eventtype6', 3, 1693846801000, '192.168.1.1', '192.168.1.2', 'test mesg 999', '2023-09-05 01:00:00');</w:t>
            </w:r>
          </w:p>
        </w:tc>
      </w:tr>
    </w:tbl>
    <w:p>
      <w:pPr>
        <w:spacing w:before="120" w:after="120" w:line="288" w:lineRule="auto"/>
        <w:ind w:left="453" w:firstLine="420"/>
        <w:jc w:val="left"/>
      </w:pPr>
      <w:r>
        <w:rPr>
          <w:rFonts w:eastAsia="等线" w:ascii="Arial" w:cs="Arial" w:hAnsi="Arial"/>
          <w:sz w:val="22"/>
        </w:rPr>
        <w:t>查看新目录结构：</w:t>
      </w:r>
    </w:p>
    <w:p>
      <w:pPr>
        <w:spacing w:before="120" w:after="120" w:line="288" w:lineRule="auto"/>
        <w:ind w:left="453"/>
        <w:jc w:val="center"/>
      </w:pPr>
      <w:r>
        <w:drawing>
          <wp:inline distT="0" distR="0" distB="0" distL="0">
            <wp:extent cx="5257800" cy="96202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6"/>
                    <a:stretch>
                      <a:fillRect/>
                    </a:stretch>
                  </pic:blipFill>
                  <pic:spPr>
                    <a:xfrm>
                      <a:off x="0" y="0"/>
                      <a:ext cx="5257800" cy="962025"/>
                    </a:xfrm>
                    <a:prstGeom prst="rect">
                      <a:avLst/>
                    </a:prstGeom>
                  </pic:spPr>
                </pic:pic>
              </a:graphicData>
            </a:graphic>
          </wp:inline>
        </w:drawing>
      </w:r>
    </w:p>
    <w:tbl>
      <w:tblPr>
        <w:tblW w:w="0" w:type="auto"/>
        <w:tblInd w:w="453" w:type="dxa"/>
        <w:tblBorders>
          <w:top w:val="single" w:color="fed4a4"/>
          <w:left w:val="single" w:color="fed4a4"/>
          <w:bottom w:val="single" w:color="fed4a4"/>
          <w:right w:val="single" w:color="fed4a4"/>
          <w:insideH w:val="single" w:color="fed4a4"/>
          <w:insideV w:val="single" w:color="fed4a4"/>
        </w:tblBorders>
        <w:tblLayout w:type="fixed"/>
      </w:tblPr>
      <w:tblGrid>
        <w:gridCol w:w="7827"/>
      </w:tblGrid>
      <w:tr>
        <w:tc>
          <w:tcPr>
            <w:tcW w:w="7827"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小结：</w:t>
            </w:r>
            <w:r>
              <w:rPr>
                <w:rFonts w:eastAsia="等线" w:ascii="Arial" w:cs="Arial" w:hAnsi="Arial"/>
                <w:sz w:val="22"/>
                <w:shd w:fill="ffe928"/>
              </w:rPr>
              <w:t>每写入一批数据，服务器上都会产生一个对应的分区目录part文件，分区part目录在后台合并时会创建新目录，再删除旧目录，因此尽量避免小批量频繁写入</w:t>
            </w:r>
            <w:r>
              <w:rPr>
                <w:rFonts w:eastAsia="等线" w:ascii="Arial" w:cs="Arial" w:hAnsi="Arial"/>
                <w:sz w:val="22"/>
              </w:rPr>
              <w:t>。</w:t>
            </w:r>
          </w:p>
        </w:tc>
      </w:tr>
    </w:tbl>
    <w:p>
      <w:pPr>
        <w:pStyle w:val="2"/>
        <w:spacing w:before="320" w:after="120" w:line="288" w:lineRule="auto"/>
        <w:ind w:left="453"/>
        <w:jc w:val="left"/>
        <w:outlineLvl w:val="1"/>
      </w:pPr>
      <w:bookmarkStart w:name="heading_13" w:id="13"/>
      <w:r>
        <w:rPr>
          <w:rFonts w:eastAsia="等线" w:ascii="Arial" w:cs="Arial" w:hAnsi="Arial"/>
          <w:b w:val="true"/>
          <w:sz w:val="32"/>
        </w:rPr>
        <w:t>4.数据排序</w:t>
      </w:r>
      <w:bookmarkEnd w:id="13"/>
    </w:p>
    <w:p>
      <w:pPr>
        <w:spacing w:before="120" w:after="120" w:line="288" w:lineRule="auto"/>
        <w:ind w:left="453" w:firstLine="420"/>
        <w:jc w:val="left"/>
      </w:pPr>
      <w:r>
        <w:rPr>
          <w:rFonts w:eastAsia="等线" w:ascii="Arial" w:cs="Arial" w:hAnsi="Arial"/>
          <w:sz w:val="22"/>
        </w:rPr>
        <w:t>插入前面12条数据后的顺序：</w:t>
      </w:r>
    </w:p>
    <w:p>
      <w:pPr>
        <w:spacing w:before="120" w:after="120" w:line="288" w:lineRule="auto"/>
        <w:ind w:left="453"/>
        <w:jc w:val="center"/>
      </w:pPr>
      <w:r>
        <w:drawing>
          <wp:inline distT="0" distR="0" distB="0" distL="0">
            <wp:extent cx="5257800" cy="177165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7"/>
                    <a:stretch>
                      <a:fillRect/>
                    </a:stretch>
                  </pic:blipFill>
                  <pic:spPr>
                    <a:xfrm>
                      <a:off x="0" y="0"/>
                      <a:ext cx="5257800" cy="1771650"/>
                    </a:xfrm>
                    <a:prstGeom prst="rect">
                      <a:avLst/>
                    </a:prstGeom>
                  </pic:spPr>
                </pic:pic>
              </a:graphicData>
            </a:graphic>
          </wp:inline>
        </w:drawing>
      </w:r>
    </w:p>
    <w:p>
      <w:pPr>
        <w:spacing w:before="120" w:after="120" w:line="288" w:lineRule="auto"/>
        <w:ind w:left="453" w:firstLine="420"/>
        <w:jc w:val="left"/>
      </w:pPr>
      <w:r>
        <w:rPr>
          <w:rFonts w:eastAsia="等线" w:ascii="Arial" w:cs="Arial" w:hAnsi="Arial"/>
          <w:sz w:val="22"/>
        </w:rPr>
        <w:t>插入乱序数据：</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827"/>
      </w:tblGrid>
      <w:tr>
        <w:tc>
          <w:tcPr>
            <w:tcW w:w="782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 xml:space="preserve">insert into event20230905_local values </w:t>
              <w:br/>
              <w:t>(14, 'eventname6', 'eventtype6', 1, 1693843200000, '192.168.1.1', '192.168.1.2', 'test mesg 14', '2023-09-05 00:00:00');</w:t>
              <w:br/>
              <w:t xml:space="preserve">insert into event20230905_local values </w:t>
              <w:br/>
              <w:t>(13, 'eventname4', 'eventtype4', 2, 1693843200000, '192.168.1.1', '192.168.1.2', 'test mesg 132', '2023-09-05 00:00:00');</w:t>
              <w:br/>
              <w:t xml:space="preserve">insert into event20230905_local values </w:t>
              <w:br/>
              <w:t>(13, 'eventname5', 'eventtype5', 1, 1693843200000, '192.168.1.1', '192.168.1.2', 'test mesg 131', '2023-09-05 00:00:00');</w:t>
              <w:br/>
              <w:br/>
            </w:r>
            <w:r>
              <w:rPr>
                <w:rFonts w:eastAsia="Consolas" w:ascii="Consolas" w:cs="Consolas" w:hAnsi="Consolas"/>
                <w:sz w:val="22"/>
                <w:shd w:fill="ffe928"/>
              </w:rPr>
              <w:t>optimize table event20230905_local final; //手动触发合并后，将前面3条数据对应的3个分区文件进行合并，合并时按ORDER BY字段排序。</w:t>
            </w:r>
          </w:p>
        </w:tc>
      </w:tr>
    </w:tbl>
    <w:p>
      <w:pPr>
        <w:spacing w:before="120" w:after="120" w:line="288" w:lineRule="auto"/>
        <w:ind w:left="453" w:firstLine="420"/>
        <w:jc w:val="left"/>
      </w:pPr>
      <w:r>
        <w:rPr>
          <w:rFonts w:eastAsia="等线" w:ascii="Arial" w:cs="Arial" w:hAnsi="Arial"/>
          <w:sz w:val="22"/>
        </w:rPr>
        <w:t xml:space="preserve">插入新数据后查看顺序：                                                                                        ORDER BY (lrecepttime, lid, ieventlevel) </w:t>
      </w:r>
    </w:p>
    <w:p>
      <w:pPr>
        <w:spacing w:before="120" w:after="120" w:line="288" w:lineRule="auto"/>
        <w:ind w:left="453"/>
        <w:jc w:val="center"/>
      </w:pPr>
      <w:r>
        <w:drawing>
          <wp:inline distT="0" distR="0" distB="0" distL="0">
            <wp:extent cx="5257800" cy="203835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8"/>
                    <a:stretch>
                      <a:fillRect/>
                    </a:stretch>
                  </pic:blipFill>
                  <pic:spPr>
                    <a:xfrm>
                      <a:off x="0" y="0"/>
                      <a:ext cx="5257800" cy="2038350"/>
                    </a:xfrm>
                    <a:prstGeom prst="rect">
                      <a:avLst/>
                    </a:prstGeom>
                  </pic:spPr>
                </pic:pic>
              </a:graphicData>
            </a:graphic>
          </wp:inline>
        </w:drawing>
      </w:r>
    </w:p>
    <w:p>
      <w:pPr>
        <w:pStyle w:val="2"/>
        <w:spacing w:before="320" w:after="120" w:line="288" w:lineRule="auto"/>
        <w:ind w:left="453"/>
        <w:jc w:val="left"/>
        <w:outlineLvl w:val="1"/>
      </w:pPr>
      <w:bookmarkStart w:name="heading_14" w:id="14"/>
      <w:r>
        <w:rPr>
          <w:rFonts w:eastAsia="等线" w:ascii="Arial" w:cs="Arial" w:hAnsi="Arial"/>
          <w:b w:val="true"/>
          <w:sz w:val="32"/>
        </w:rPr>
        <w:t>5.数据组织结构</w:t>
      </w:r>
      <w:bookmarkEnd w:id="14"/>
    </w:p>
    <w:p>
      <w:pPr>
        <w:pStyle w:val="3"/>
        <w:spacing w:before="300" w:after="120" w:line="288" w:lineRule="auto"/>
        <w:ind w:left="453"/>
        <w:jc w:val="left"/>
        <w:outlineLvl w:val="2"/>
      </w:pPr>
      <w:bookmarkStart w:name="heading_15" w:id="15"/>
      <w:r>
        <w:rPr>
          <w:rFonts w:eastAsia="等线" w:ascii="Arial" w:cs="Arial" w:hAnsi="Arial"/>
          <w:b w:val="true"/>
          <w:sz w:val="30"/>
        </w:rPr>
        <w:t>5.1 一级索引</w:t>
      </w:r>
      <w:bookmarkEnd w:id="15"/>
    </w:p>
    <w:p>
      <w:pPr>
        <w:spacing w:before="120" w:after="120" w:line="288" w:lineRule="auto"/>
        <w:ind w:left="453" w:firstLine="420"/>
        <w:jc w:val="left"/>
      </w:pPr>
      <w:r>
        <w:rPr>
          <w:rFonts w:eastAsia="等线" w:ascii="Arial" w:cs="Arial" w:hAnsi="Arial"/>
          <w:sz w:val="22"/>
        </w:rPr>
        <w:t>MergeTree 的</w:t>
      </w:r>
      <w:r>
        <w:rPr>
          <w:rFonts w:eastAsia="等线" w:ascii="Arial" w:cs="Arial" w:hAnsi="Arial"/>
          <w:sz w:val="22"/>
          <w:shd w:fill="ffe928"/>
        </w:rPr>
        <w:t>主键使用 PRIMARY KEY  定义</w:t>
      </w:r>
      <w:r>
        <w:rPr>
          <w:rFonts w:eastAsia="等线" w:ascii="Arial" w:cs="Arial" w:hAnsi="Arial"/>
          <w:sz w:val="22"/>
        </w:rPr>
        <w:t>，主键定义之后，MergeTree 会</w:t>
      </w:r>
      <w:r>
        <w:rPr>
          <w:rFonts w:eastAsia="等线" w:ascii="Arial" w:cs="Arial" w:hAnsi="Arial"/>
          <w:sz w:val="22"/>
          <w:shd w:fill="ffe928"/>
        </w:rPr>
        <w:t>依据 index_granularity 间隔</w:t>
      </w:r>
      <w:r>
        <w:rPr>
          <w:rFonts w:eastAsia="等线" w:ascii="Arial" w:cs="Arial" w:hAnsi="Arial"/>
          <w:sz w:val="22"/>
        </w:rPr>
        <w:t>（默认 8192 行）</w:t>
      </w:r>
      <w:r>
        <w:rPr>
          <w:rFonts w:eastAsia="等线" w:ascii="Arial" w:cs="Arial" w:hAnsi="Arial"/>
          <w:sz w:val="22"/>
          <w:shd w:fill="ffe928"/>
        </w:rPr>
        <w:t>为数据表生成一级索引并保存至  primary.idx 文件中</w:t>
      </w:r>
      <w:r>
        <w:rPr>
          <w:rFonts w:eastAsia="等线" w:ascii="Arial" w:cs="Arial" w:hAnsi="Arial"/>
          <w:sz w:val="22"/>
        </w:rPr>
        <w:t>，</w:t>
      </w:r>
      <w:r>
        <w:rPr>
          <w:rFonts w:eastAsia="等线" w:ascii="Arial" w:cs="Arial" w:hAnsi="Arial"/>
          <w:sz w:val="22"/>
          <w:shd w:fill="ffe928"/>
        </w:rPr>
        <w:t>并按照主键进行排序</w:t>
      </w:r>
      <w:r>
        <w:rPr>
          <w:rFonts w:eastAsia="等线" w:ascii="Arial" w:cs="Arial" w:hAnsi="Arial"/>
          <w:sz w:val="22"/>
        </w:rPr>
        <w:t>。如果不指定 PAIMARY  KEY，那么</w:t>
      </w:r>
      <w:r>
        <w:rPr>
          <w:rFonts w:eastAsia="等线" w:ascii="Arial" w:cs="Arial" w:hAnsi="Arial"/>
          <w:sz w:val="22"/>
          <w:shd w:fill="ffe928"/>
        </w:rPr>
        <w:t>主键默认和排序键（ORDER BY）相同</w:t>
      </w:r>
      <w:r>
        <w:rPr>
          <w:rFonts w:eastAsia="等线" w:ascii="Arial" w:cs="Arial" w:hAnsi="Arial"/>
          <w:sz w:val="22"/>
        </w:rPr>
        <w:t>，在这种情况下，索引（primary.idx）和数据（data.bin）会按照完全相同的规则排序。</w:t>
      </w:r>
    </w:p>
    <w:p>
      <w:pPr>
        <w:spacing w:before="120" w:after="120" w:line="288" w:lineRule="auto"/>
        <w:ind w:left="453"/>
        <w:jc w:val="left"/>
      </w:pPr>
      <w:r>
        <w:rPr>
          <w:rFonts w:eastAsia="等线" w:ascii="Arial" w:cs="Arial" w:hAnsi="Arial"/>
          <w:sz w:val="22"/>
        </w:rPr>
        <w:t>（1）稀疏索引</w:t>
      </w:r>
    </w:p>
    <w:p>
      <w:pPr>
        <w:spacing w:before="120" w:after="120" w:line="288" w:lineRule="auto"/>
        <w:ind w:left="453"/>
        <w:jc w:val="center"/>
      </w:pPr>
      <w:r>
        <w:drawing>
          <wp:inline distT="0" distR="0" distB="0" distL="0">
            <wp:extent cx="5257800" cy="313372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9"/>
                    <a:stretch>
                      <a:fillRect/>
                    </a:stretch>
                  </pic:blipFill>
                  <pic:spPr>
                    <a:xfrm>
                      <a:off x="0" y="0"/>
                      <a:ext cx="5257800" cy="3133725"/>
                    </a:xfrm>
                    <a:prstGeom prst="rect">
                      <a:avLst/>
                    </a:prstGeom>
                  </pic:spPr>
                </pic:pic>
              </a:graphicData>
            </a:graphic>
          </wp:inline>
        </w:drawing>
      </w:r>
    </w:p>
    <w:p>
      <w:pPr>
        <w:spacing w:before="120" w:after="120" w:line="288" w:lineRule="auto"/>
        <w:ind w:left="453" w:firstLine="420"/>
        <w:jc w:val="left"/>
      </w:pPr>
      <w:r>
        <w:rPr>
          <w:rFonts w:eastAsia="等线" w:ascii="Arial" w:cs="Arial" w:hAnsi="Arial"/>
          <w:sz w:val="22"/>
        </w:rPr>
        <w:t>在稠密索引中</w:t>
      </w:r>
      <w:r>
        <w:rPr>
          <w:rFonts w:eastAsia="等线" w:ascii="Arial" w:cs="Arial" w:hAnsi="Arial"/>
          <w:sz w:val="22"/>
          <w:shd w:fill="ffe928"/>
        </w:rPr>
        <w:t>每一行索引标记都会对应到一行具体的数据记录</w:t>
      </w:r>
      <w:r>
        <w:rPr>
          <w:rFonts w:eastAsia="等线" w:ascii="Arial" w:cs="Arial" w:hAnsi="Arial"/>
          <w:sz w:val="22"/>
        </w:rPr>
        <w:t>。</w:t>
      </w:r>
    </w:p>
    <w:p>
      <w:pPr>
        <w:spacing w:before="120" w:after="120" w:line="288" w:lineRule="auto"/>
        <w:ind w:left="453" w:firstLine="420"/>
        <w:jc w:val="left"/>
      </w:pPr>
      <w:r>
        <w:rPr>
          <w:rFonts w:eastAsia="等线" w:ascii="Arial" w:cs="Arial" w:hAnsi="Arial"/>
          <w:sz w:val="22"/>
        </w:rPr>
        <w:t>在稀疏索引中，</w:t>
      </w:r>
      <w:r>
        <w:rPr>
          <w:rFonts w:eastAsia="等线" w:ascii="Arial" w:cs="Arial" w:hAnsi="Arial"/>
          <w:sz w:val="22"/>
          <w:shd w:fill="ffe928"/>
        </w:rPr>
        <w:t>每一行索引标记对应的是一段数据</w:t>
      </w:r>
      <w:r>
        <w:rPr>
          <w:rFonts w:eastAsia="等线" w:ascii="Arial" w:cs="Arial" w:hAnsi="Arial"/>
          <w:sz w:val="22"/>
        </w:rPr>
        <w:t>。</w:t>
      </w:r>
    </w:p>
    <w:p>
      <w:pPr>
        <w:spacing w:before="120" w:after="120" w:line="288" w:lineRule="auto"/>
        <w:ind w:left="453" w:firstLine="420"/>
        <w:jc w:val="left"/>
      </w:pPr>
      <w:r>
        <w:rPr>
          <w:rFonts w:eastAsia="等线" w:ascii="Arial" w:cs="Arial" w:hAnsi="Arial"/>
          <w:sz w:val="22"/>
        </w:rPr>
        <w:t>当索引粒度是8192时，MergeTree只需要</w:t>
      </w:r>
      <w:r>
        <w:rPr>
          <w:rFonts w:eastAsia="等线" w:ascii="Arial" w:cs="Arial" w:hAnsi="Arial"/>
          <w:sz w:val="22"/>
          <w:shd w:fill="ffe928"/>
        </w:rPr>
        <w:t>12208行索引标记</w:t>
      </w:r>
      <w:r>
        <w:rPr>
          <w:rFonts w:eastAsia="等线" w:ascii="Arial" w:cs="Arial" w:hAnsi="Arial"/>
          <w:sz w:val="22"/>
        </w:rPr>
        <w:t>就能为</w:t>
      </w:r>
      <w:r>
        <w:rPr>
          <w:rFonts w:eastAsia="等线" w:ascii="Arial" w:cs="Arial" w:hAnsi="Arial"/>
          <w:sz w:val="22"/>
          <w:shd w:fill="ffe928"/>
        </w:rPr>
        <w:t>1亿行数</w:t>
      </w:r>
      <w:r>
        <w:rPr>
          <w:rFonts w:eastAsia="等线" w:ascii="Arial" w:cs="Arial" w:hAnsi="Arial"/>
          <w:sz w:val="22"/>
        </w:rPr>
        <w:t>据记录提供索引  ，因此索引数据可以</w:t>
      </w:r>
      <w:r>
        <w:rPr>
          <w:rFonts w:eastAsia="等线" w:ascii="Arial" w:cs="Arial" w:hAnsi="Arial"/>
          <w:sz w:val="22"/>
          <w:shd w:fill="ffe928"/>
        </w:rPr>
        <w:t>常驻内存</w:t>
      </w:r>
      <w:r>
        <w:rPr>
          <w:rFonts w:eastAsia="等线" w:ascii="Arial" w:cs="Arial" w:hAnsi="Arial"/>
          <w:sz w:val="22"/>
        </w:rPr>
        <w:t>，使索引查询时更快。</w:t>
      </w:r>
    </w:p>
    <w:p>
      <w:pPr>
        <w:spacing w:before="120" w:after="120" w:line="288" w:lineRule="auto"/>
        <w:ind w:left="453"/>
        <w:jc w:val="left"/>
      </w:pPr>
      <w:r>
        <w:rPr>
          <w:rFonts w:eastAsia="等线" w:ascii="Arial" w:cs="Arial" w:hAnsi="Arial"/>
          <w:sz w:val="22"/>
        </w:rPr>
        <w:t>（2）一级索引文件内容</w:t>
      </w:r>
    </w:p>
    <w:p>
      <w:pPr>
        <w:spacing w:before="120" w:after="120" w:line="288" w:lineRule="auto"/>
        <w:ind w:left="453" w:firstLine="420"/>
        <w:jc w:val="left"/>
      </w:pPr>
      <w:r>
        <w:rPr>
          <w:rFonts w:eastAsia="等线" w:ascii="Arial" w:cs="Arial" w:hAnsi="Arial"/>
          <w:sz w:val="22"/>
        </w:rPr>
        <w:t>例如 ORDER  BY (CounterID, EventDate)，则每间隔 8192 行会同时取 CounterID 和 EventDate 两列的值作为索引值。</w:t>
      </w:r>
    </w:p>
    <w:p>
      <w:pPr>
        <w:spacing w:before="120" w:after="120" w:line="288" w:lineRule="auto"/>
        <w:ind w:left="453"/>
        <w:jc w:val="center"/>
      </w:pPr>
      <w:r>
        <w:drawing>
          <wp:inline distT="0" distR="0" distB="0" distL="0">
            <wp:extent cx="5257800" cy="222885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30"/>
                    <a:stretch>
                      <a:fillRect/>
                    </a:stretch>
                  </pic:blipFill>
                  <pic:spPr>
                    <a:xfrm>
                      <a:off x="0" y="0"/>
                      <a:ext cx="5257800" cy="2228850"/>
                    </a:xfrm>
                    <a:prstGeom prst="rect">
                      <a:avLst/>
                    </a:prstGeom>
                  </pic:spPr>
                </pic:pic>
              </a:graphicData>
            </a:graphic>
          </wp:inline>
        </w:drawing>
      </w:r>
    </w:p>
    <w:p>
      <w:pPr>
        <w:pStyle w:val="3"/>
        <w:spacing w:before="300" w:after="120" w:line="288" w:lineRule="auto"/>
        <w:ind w:left="453"/>
        <w:jc w:val="left"/>
        <w:outlineLvl w:val="2"/>
      </w:pPr>
      <w:bookmarkStart w:name="heading_16" w:id="16"/>
      <w:r>
        <w:rPr>
          <w:rFonts w:eastAsia="等线" w:ascii="Arial" w:cs="Arial" w:hAnsi="Arial"/>
          <w:b w:val="true"/>
          <w:sz w:val="30"/>
        </w:rPr>
        <w:t xml:space="preserve">5.2 </w:t>
      </w:r>
      <w:r>
        <w:rPr>
          <w:rFonts w:eastAsia="等线" w:ascii="Arial" w:cs="Arial" w:hAnsi="Arial"/>
          <w:b w:val="true"/>
          <w:sz w:val="30"/>
        </w:rPr>
        <w:t>数据压缩</w:t>
      </w:r>
      <w:bookmarkEnd w:id="16"/>
    </w:p>
    <w:p>
      <w:pPr>
        <w:spacing w:before="120" w:after="120" w:line="288" w:lineRule="auto"/>
        <w:ind w:left="453" w:firstLine="420"/>
        <w:jc w:val="left"/>
      </w:pPr>
      <w:r>
        <w:rPr>
          <w:rFonts w:eastAsia="等线" w:ascii="Arial" w:cs="Arial" w:hAnsi="Arial"/>
          <w:sz w:val="22"/>
        </w:rPr>
        <w:t>在具体读取某一列数据时（.bin文件），首先需要将压缩数据加载到</w:t>
      </w:r>
      <w:r>
        <w:rPr>
          <w:rFonts w:eastAsia="等线" w:ascii="Arial" w:cs="Arial" w:hAnsi="Arial"/>
          <w:sz w:val="22"/>
        </w:rPr>
        <w:t>内存</w:t>
      </w:r>
      <w:r>
        <w:rPr>
          <w:rFonts w:eastAsia="等线" w:ascii="Arial" w:cs="Arial" w:hAnsi="Arial"/>
          <w:sz w:val="22"/>
        </w:rPr>
        <w:t xml:space="preserve">并解压，这样才能进行后续的数据处理。通过压缩数据块，可以在不读取整个.bin文件的情况下将读取粒度降低到压缩数据块级别，从而进一步缩小数据读取的范围。  </w:t>
      </w:r>
    </w:p>
    <w:p>
      <w:pPr>
        <w:spacing w:before="120" w:after="120" w:line="288" w:lineRule="auto"/>
        <w:ind w:left="453"/>
        <w:jc w:val="center"/>
      </w:pPr>
      <w:r>
        <w:drawing>
          <wp:inline distT="0" distR="0" distB="0" distL="0">
            <wp:extent cx="5257800" cy="240982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1"/>
                    <a:stretch>
                      <a:fillRect/>
                    </a:stretch>
                  </pic:blipFill>
                  <pic:spPr>
                    <a:xfrm>
                      <a:off x="0" y="0"/>
                      <a:ext cx="5257800" cy="2409825"/>
                    </a:xfrm>
                    <a:prstGeom prst="rect">
                      <a:avLst/>
                    </a:prstGeom>
                  </pic:spPr>
                </pic:pic>
              </a:graphicData>
            </a:graphic>
          </wp:inline>
        </w:drawing>
      </w:r>
    </w:p>
    <w:p>
      <w:pPr>
        <w:pStyle w:val="3"/>
        <w:spacing w:before="300" w:after="120" w:line="288" w:lineRule="auto"/>
        <w:ind w:left="453"/>
        <w:jc w:val="left"/>
        <w:outlineLvl w:val="2"/>
      </w:pPr>
      <w:bookmarkStart w:name="heading_17" w:id="17"/>
      <w:r>
        <w:rPr>
          <w:rFonts w:eastAsia="等线" w:ascii="Arial" w:cs="Arial" w:hAnsi="Arial"/>
          <w:b w:val="true"/>
          <w:sz w:val="30"/>
        </w:rPr>
        <w:t>5.3 mark标记文件</w:t>
      </w:r>
      <w:bookmarkEnd w:id="17"/>
    </w:p>
    <w:p>
      <w:pPr>
        <w:spacing w:before="120" w:after="120" w:line="288" w:lineRule="auto"/>
        <w:ind w:left="453" w:firstLine="420"/>
        <w:jc w:val="left"/>
      </w:pPr>
      <w:r>
        <w:rPr>
          <w:rFonts w:eastAsia="等线" w:ascii="Arial" w:cs="Arial" w:hAnsi="Arial"/>
          <w:sz w:val="22"/>
        </w:rPr>
        <w:t>mark文件内容：</w:t>
      </w:r>
    </w:p>
    <w:p>
      <w:pPr>
        <w:spacing w:before="120" w:after="120" w:line="288" w:lineRule="auto"/>
        <w:ind w:left="453"/>
        <w:jc w:val="center"/>
      </w:pPr>
      <w:r>
        <w:drawing>
          <wp:inline distT="0" distR="0" distB="0" distL="0">
            <wp:extent cx="5257800" cy="441007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2"/>
                    <a:stretch>
                      <a:fillRect/>
                    </a:stretch>
                  </pic:blipFill>
                  <pic:spPr>
                    <a:xfrm>
                      <a:off x="0" y="0"/>
                      <a:ext cx="5257800" cy="4410075"/>
                    </a:xfrm>
                    <a:prstGeom prst="rect">
                      <a:avLst/>
                    </a:prstGeom>
                  </pic:spPr>
                </pic:pic>
              </a:graphicData>
            </a:graphic>
          </wp:inline>
        </w:drawing>
      </w:r>
    </w:p>
    <w:p>
      <w:pPr>
        <w:spacing w:before="120" w:after="120" w:line="288" w:lineRule="auto"/>
        <w:ind w:left="453" w:firstLine="420"/>
        <w:jc w:val="left"/>
      </w:pPr>
      <w:r>
        <w:rPr>
          <w:rFonts w:eastAsia="等线" w:ascii="Arial" w:cs="Arial" w:hAnsi="Arial"/>
          <w:sz w:val="22"/>
          <w:shd w:fill="ffe928"/>
        </w:rPr>
        <w:t>数据标记和索引区间是对齐</w:t>
      </w:r>
      <w:r>
        <w:rPr>
          <w:rFonts w:eastAsia="等线" w:ascii="Arial" w:cs="Arial" w:hAnsi="Arial"/>
          <w:sz w:val="22"/>
        </w:rPr>
        <w:t xml:space="preserve">的，均按照 </w:t>
      </w:r>
      <w:r>
        <w:rPr>
          <w:rFonts w:eastAsia="等线" w:ascii="Arial" w:cs="Arial" w:hAnsi="Arial"/>
          <w:sz w:val="22"/>
          <w:shd w:fill="ffe928"/>
        </w:rPr>
        <w:t>index_granularity  的粒度间隔</w:t>
      </w:r>
      <w:r>
        <w:rPr>
          <w:rFonts w:eastAsia="等线" w:ascii="Arial" w:cs="Arial" w:hAnsi="Arial"/>
          <w:sz w:val="22"/>
        </w:rPr>
        <w:t>，如此一来只需要简单</w:t>
      </w:r>
      <w:r>
        <w:rPr>
          <w:rFonts w:eastAsia="等线" w:ascii="Arial" w:cs="Arial" w:hAnsi="Arial"/>
          <w:sz w:val="22"/>
          <w:shd w:fill="ffe928"/>
        </w:rPr>
        <w:t>通过索引下标编号</w:t>
      </w:r>
      <w:r>
        <w:rPr>
          <w:rFonts w:eastAsia="等线" w:ascii="Arial" w:cs="Arial" w:hAnsi="Arial"/>
          <w:sz w:val="22"/>
        </w:rPr>
        <w:t>即可直接</w:t>
      </w:r>
      <w:r>
        <w:rPr>
          <w:rFonts w:eastAsia="等线" w:ascii="Arial" w:cs="Arial" w:hAnsi="Arial"/>
          <w:sz w:val="22"/>
          <w:shd w:fill="ffe928"/>
        </w:rPr>
        <w:t>找到对应的数据标记</w:t>
      </w:r>
      <w:r>
        <w:rPr>
          <w:rFonts w:eastAsia="等线" w:ascii="Arial" w:cs="Arial" w:hAnsi="Arial"/>
          <w:sz w:val="22"/>
        </w:rPr>
        <w:t>。并且为了能够与数据衔接，.bin  文件和数据标记文件是一一对应的，即每一个 [Column].bin 文件都有一个 [Column].mrk 数据标记文件与之对应，用于记录数据在  .bin 文件中的偏移量信息。</w:t>
      </w:r>
    </w:p>
    <w:p>
      <w:pPr>
        <w:spacing w:before="120" w:after="120" w:line="288" w:lineRule="auto"/>
        <w:ind w:left="453" w:firstLine="420"/>
        <w:jc w:val="left"/>
      </w:pPr>
      <w:r>
        <w:rPr>
          <w:rFonts w:eastAsia="等线" w:ascii="Arial" w:cs="Arial" w:hAnsi="Arial"/>
          <w:sz w:val="22"/>
        </w:rPr>
        <w:t>一行标记数据使用一个</w:t>
      </w:r>
      <w:r>
        <w:rPr>
          <w:rFonts w:eastAsia="等线" w:ascii="Arial" w:cs="Arial" w:hAnsi="Arial"/>
          <w:sz w:val="22"/>
        </w:rPr>
        <w:t>元组</w:t>
      </w:r>
      <w:r>
        <w:rPr>
          <w:rFonts w:eastAsia="等线" w:ascii="Arial" w:cs="Arial" w:hAnsi="Arial"/>
          <w:sz w:val="22"/>
        </w:rPr>
        <w:t>表示，元组内包含两个整型数值的偏移量信息，分别表示在此段数据区间内：</w:t>
      </w:r>
    </w:p>
    <w:p>
      <w:pPr>
        <w:numPr>
          <w:numId w:val="5"/>
        </w:numPr>
        <w:spacing w:before="120" w:after="120" w:line="288" w:lineRule="auto"/>
        <w:ind w:left="453"/>
        <w:jc w:val="left"/>
      </w:pPr>
      <w:r>
        <w:rPr>
          <w:rFonts w:eastAsia="Consolas" w:ascii="Consolas" w:cs="Consolas" w:hAnsi="Consolas"/>
          <w:sz w:val="22"/>
          <w:shd w:fill="EFF0F1"/>
        </w:rPr>
        <w:t>对应 .bin 压缩文件中，压缩数据块的起始偏移量</w:t>
      </w:r>
    </w:p>
    <w:p>
      <w:pPr>
        <w:numPr>
          <w:numId w:val="6"/>
        </w:numPr>
        <w:spacing w:before="120" w:after="120" w:line="288" w:lineRule="auto"/>
        <w:ind w:left="453"/>
        <w:jc w:val="left"/>
      </w:pPr>
      <w:r>
        <w:rPr>
          <w:rFonts w:eastAsia="Consolas" w:ascii="Consolas" w:cs="Consolas" w:hAnsi="Consolas"/>
          <w:sz w:val="22"/>
          <w:shd w:fill="EFF0F1"/>
        </w:rPr>
        <w:t>将该数据块解压缩后，未压缩数据的起始偏移量</w:t>
      </w:r>
    </w:p>
    <w:p>
      <w:pPr>
        <w:spacing w:before="120" w:after="120" w:line="288" w:lineRule="auto"/>
        <w:ind w:left="453" w:firstLine="420"/>
        <w:jc w:val="left"/>
      </w:pPr>
      <w:r>
        <w:rPr>
          <w:rFonts w:eastAsia="等线" w:ascii="Arial" w:cs="Arial" w:hAnsi="Arial"/>
          <w:sz w:val="22"/>
        </w:rPr>
        <w:t>偏移量表示的是数据文件中某个数据块的位置相对于文件开头的字节偏移量，偏移量的单位是字节 (byte)，通过记录偏移量，ClickHouse可以根据需要定位和读取数据文件中的特定块，实现高效的数据访问和查询操作，而不需要读取整个.bin文件</w:t>
      </w:r>
    </w:p>
    <w:p>
      <w:pPr>
        <w:spacing w:before="120" w:after="120" w:line="288" w:lineRule="auto"/>
        <w:ind w:left="453"/>
        <w:jc w:val="left"/>
      </w:pPr>
    </w:p>
    <w:p>
      <w:pPr>
        <w:pStyle w:val="3"/>
        <w:spacing w:before="300" w:after="120" w:line="288" w:lineRule="auto"/>
        <w:ind w:left="453"/>
        <w:jc w:val="left"/>
        <w:outlineLvl w:val="2"/>
      </w:pPr>
      <w:bookmarkStart w:name="heading_18" w:id="18"/>
      <w:r>
        <w:rPr>
          <w:rFonts w:eastAsia="等线" w:ascii="Arial" w:cs="Arial" w:hAnsi="Arial"/>
          <w:b w:val="true"/>
          <w:sz w:val="30"/>
        </w:rPr>
        <w:t>5.4 数据写入</w:t>
      </w:r>
      <w:bookmarkEnd w:id="18"/>
    </w:p>
    <w:p>
      <w:pPr>
        <w:spacing w:before="120" w:after="120" w:line="288" w:lineRule="auto"/>
        <w:ind w:left="453"/>
        <w:jc w:val="left"/>
      </w:pPr>
    </w:p>
    <w:p>
      <w:pPr>
        <w:spacing w:before="120" w:after="120" w:line="288" w:lineRule="auto"/>
        <w:ind w:left="453"/>
        <w:jc w:val="center"/>
      </w:pPr>
      <w:r>
        <w:drawing>
          <wp:inline distT="0" distR="0" distB="0" distL="0">
            <wp:extent cx="5257800" cy="227647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3"/>
                    <a:stretch>
                      <a:fillRect/>
                    </a:stretch>
                  </pic:blipFill>
                  <pic:spPr>
                    <a:xfrm>
                      <a:off x="0" y="0"/>
                      <a:ext cx="5257800" cy="2276475"/>
                    </a:xfrm>
                    <a:prstGeom prst="rect">
                      <a:avLst/>
                    </a:prstGeom>
                  </pic:spPr>
                </pic:pic>
              </a:graphicData>
            </a:graphic>
          </wp:inline>
        </w:drawing>
      </w:r>
    </w:p>
    <w:p>
      <w:pPr>
        <w:pStyle w:val="3"/>
        <w:spacing w:before="300" w:after="120" w:line="288" w:lineRule="auto"/>
        <w:ind w:left="453"/>
        <w:jc w:val="left"/>
        <w:outlineLvl w:val="2"/>
      </w:pPr>
      <w:bookmarkStart w:name="heading_19" w:id="19"/>
      <w:r>
        <w:rPr>
          <w:rFonts w:eastAsia="等线" w:ascii="Arial" w:cs="Arial" w:hAnsi="Arial"/>
          <w:b w:val="true"/>
          <w:sz w:val="30"/>
        </w:rPr>
        <w:t>5.5 数据块筛选过程</w:t>
      </w:r>
      <w:bookmarkEnd w:id="19"/>
    </w:p>
    <w:p>
      <w:pPr>
        <w:spacing w:before="120" w:after="120" w:line="288" w:lineRule="auto"/>
        <w:ind w:left="453"/>
        <w:jc w:val="left"/>
      </w:pPr>
    </w:p>
    <w:p>
      <w:pPr>
        <w:spacing w:before="120" w:after="120" w:line="288" w:lineRule="auto"/>
        <w:ind w:left="453"/>
        <w:jc w:val="left"/>
      </w:pPr>
    </w:p>
    <w:p>
      <w:pPr>
        <w:spacing w:before="120" w:after="120" w:line="288" w:lineRule="auto"/>
        <w:ind w:left="453"/>
        <w:jc w:val="center"/>
      </w:pPr>
      <w:r>
        <w:drawing>
          <wp:inline distT="0" distR="0" distB="0" distL="0">
            <wp:extent cx="5257800" cy="216217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4"/>
                    <a:stretch>
                      <a:fillRect/>
                    </a:stretch>
                  </pic:blipFill>
                  <pic:spPr>
                    <a:xfrm>
                      <a:off x="0" y="0"/>
                      <a:ext cx="5257800" cy="2162175"/>
                    </a:xfrm>
                    <a:prstGeom prst="rect">
                      <a:avLst/>
                    </a:prstGeom>
                  </pic:spPr>
                </pic:pic>
              </a:graphicData>
            </a:graphic>
          </wp:inline>
        </w:drawing>
      </w:r>
    </w:p>
    <w:p>
      <w:pPr>
        <w:spacing w:before="120" w:after="120" w:line="288" w:lineRule="auto"/>
        <w:ind w:left="453"/>
        <w:jc w:val="center"/>
      </w:pPr>
      <w:r>
        <w:drawing>
          <wp:inline distT="0" distR="0" distB="0" distL="0">
            <wp:extent cx="5257800" cy="145732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5"/>
                    <a:stretch>
                      <a:fillRect/>
                    </a:stretch>
                  </pic:blipFill>
                  <pic:spPr>
                    <a:xfrm>
                      <a:off x="0" y="0"/>
                      <a:ext cx="5257800" cy="1457325"/>
                    </a:xfrm>
                    <a:prstGeom prst="rect">
                      <a:avLst/>
                    </a:prstGeom>
                  </pic:spPr>
                </pic:pic>
              </a:graphicData>
            </a:graphic>
          </wp:inline>
        </w:drawing>
      </w:r>
    </w:p>
    <w:p>
      <w:pPr>
        <w:spacing w:before="120" w:after="120" w:line="288" w:lineRule="auto"/>
        <w:ind w:left="453" w:firstLine="420"/>
        <w:jc w:val="left"/>
      </w:pPr>
      <w:r>
        <w:rPr>
          <w:rFonts w:eastAsia="等线" w:ascii="Arial" w:cs="Arial" w:hAnsi="Arial"/>
          <w:sz w:val="22"/>
        </w:rPr>
        <w:t>举例说明：</w:t>
      </w:r>
    </w:p>
    <w:p>
      <w:pPr>
        <w:spacing w:before="120" w:after="120" w:line="288" w:lineRule="auto"/>
        <w:ind w:left="453"/>
        <w:jc w:val="center"/>
      </w:pPr>
      <w:r>
        <w:drawing>
          <wp:inline distT="0" distR="0" distB="0" distL="0">
            <wp:extent cx="5257800" cy="27051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6"/>
                    <a:stretch>
                      <a:fillRect/>
                    </a:stretch>
                  </pic:blipFill>
                  <pic:spPr>
                    <a:xfrm>
                      <a:off x="0" y="0"/>
                      <a:ext cx="5257800" cy="2705100"/>
                    </a:xfrm>
                    <a:prstGeom prst="rect">
                      <a:avLst/>
                    </a:prstGeom>
                  </pic:spPr>
                </pic:pic>
              </a:graphicData>
            </a:graphic>
          </wp:inline>
        </w:drawing>
      </w:r>
    </w:p>
    <w:p>
      <w:pPr>
        <w:pStyle w:val="1"/>
        <w:spacing w:before="380" w:after="140" w:line="288" w:lineRule="auto"/>
        <w:ind w:left="0"/>
        <w:jc w:val="left"/>
        <w:outlineLvl w:val="0"/>
      </w:pPr>
      <w:bookmarkStart w:name="heading_20" w:id="20"/>
      <w:r>
        <w:rPr>
          <w:rFonts w:eastAsia="等线" w:ascii="Arial" w:cs="Arial" w:hAnsi="Arial"/>
          <w:b w:val="true"/>
          <w:sz w:val="36"/>
        </w:rPr>
        <w:t>四、Clickhouse 数据操作流程详解</w:t>
      </w:r>
      <w:bookmarkEnd w:id="20"/>
    </w:p>
    <w:p>
      <w:pPr>
        <w:pStyle w:val="2"/>
        <w:spacing w:before="320" w:after="120" w:line="288" w:lineRule="auto"/>
        <w:ind w:left="0"/>
        <w:jc w:val="left"/>
        <w:outlineLvl w:val="1"/>
      </w:pPr>
      <w:bookmarkStart w:name="heading_21" w:id="21"/>
      <w:r>
        <w:rPr>
          <w:rFonts w:eastAsia="等线" w:ascii="Arial" w:cs="Arial" w:hAnsi="Arial"/>
          <w:b w:val="true"/>
          <w:sz w:val="32"/>
        </w:rPr>
        <w:t>1.数据写入流程</w:t>
      </w:r>
      <w:bookmarkEnd w:id="21"/>
    </w:p>
    <w:p>
      <w:pPr>
        <w:spacing w:before="120" w:after="120" w:line="288" w:lineRule="auto"/>
        <w:ind w:left="0"/>
        <w:jc w:val="left"/>
      </w:pPr>
    </w:p>
    <w:p>
      <w:pPr>
        <w:spacing w:before="120" w:after="120" w:line="288" w:lineRule="auto"/>
        <w:ind w:left="0"/>
        <w:jc w:val="center"/>
      </w:pPr>
      <w:r>
        <w:drawing>
          <wp:inline distT="0" distR="0" distB="0" distL="0">
            <wp:extent cx="5257800" cy="237172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7"/>
                    <a:stretch>
                      <a:fillRect/>
                    </a:stretch>
                  </pic:blipFill>
                  <pic:spPr>
                    <a:xfrm>
                      <a:off x="0" y="0"/>
                      <a:ext cx="5257800" cy="237172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22" w:id="22"/>
      <w:r>
        <w:rPr>
          <w:rFonts w:eastAsia="等线" w:ascii="Arial" w:cs="Arial" w:hAnsi="Arial"/>
          <w:b w:val="true"/>
          <w:sz w:val="32"/>
        </w:rPr>
        <w:t>2.数据读取流程</w:t>
      </w:r>
      <w:bookmarkEnd w:id="22"/>
    </w:p>
    <w:p>
      <w:pPr>
        <w:spacing w:before="120" w:after="120" w:line="288" w:lineRule="auto"/>
        <w:ind w:left="0"/>
        <w:jc w:val="center"/>
      </w:pPr>
      <w:r>
        <w:drawing>
          <wp:inline distT="0" distR="0" distB="0" distL="0">
            <wp:extent cx="5257800" cy="291465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8"/>
                    <a:stretch>
                      <a:fillRect/>
                    </a:stretch>
                  </pic:blipFill>
                  <pic:spPr>
                    <a:xfrm>
                      <a:off x="0" y="0"/>
                      <a:ext cx="5257800" cy="2914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MergeTree 读取过程中的耗时主要分布于:</w:t>
      </w:r>
    </w:p>
    <w:p>
      <w:pPr>
        <w:numPr>
          <w:numId w:val="7"/>
        </w:numPr>
        <w:spacing w:before="120" w:after="120" w:line="288" w:lineRule="auto"/>
        <w:ind w:left="0"/>
        <w:jc w:val="left"/>
      </w:pPr>
      <w:r>
        <w:rPr>
          <w:rFonts w:eastAsia="等线" w:ascii="Arial" w:cs="Arial" w:hAnsi="Arial"/>
          <w:sz w:val="22"/>
        </w:rPr>
        <w:t>读取二级索引判断需要读取的 Part Ranges</w:t>
      </w:r>
    </w:p>
    <w:p>
      <w:pPr>
        <w:numPr>
          <w:numId w:val="8"/>
        </w:numPr>
        <w:spacing w:before="120" w:after="120" w:line="288" w:lineRule="auto"/>
        <w:ind w:left="0"/>
        <w:jc w:val="left"/>
      </w:pPr>
      <w:r>
        <w:rPr>
          <w:rFonts w:eastAsia="等线" w:ascii="Arial" w:cs="Arial" w:hAnsi="Arial"/>
          <w:sz w:val="22"/>
        </w:rPr>
        <w:t>读取数据时的 Disk IO</w:t>
      </w:r>
    </w:p>
    <w:p>
      <w:pPr>
        <w:numPr>
          <w:numId w:val="9"/>
        </w:numPr>
        <w:spacing w:before="120" w:after="120" w:line="288" w:lineRule="auto"/>
        <w:ind w:left="0"/>
        <w:jc w:val="left"/>
      </w:pPr>
      <w:r>
        <w:rPr>
          <w:rFonts w:eastAsia="等线" w:ascii="Arial" w:cs="Arial" w:hAnsi="Arial"/>
          <w:sz w:val="22"/>
        </w:rPr>
        <w:t>将数据反序列化</w:t>
      </w:r>
    </w:p>
    <w:p>
      <w:pPr>
        <w:spacing w:before="120" w:after="120" w:line="288" w:lineRule="auto"/>
        <w:ind w:left="0"/>
        <w:jc w:val="left"/>
      </w:pPr>
      <w:r>
        <w:rPr>
          <w:rFonts w:eastAsia="等线" w:ascii="Arial" w:cs="Arial" w:hAnsi="Arial"/>
          <w:sz w:val="22"/>
        </w:rPr>
        <w:t>性能建议:</w:t>
      </w:r>
    </w:p>
    <w:p>
      <w:pPr>
        <w:numPr>
          <w:numId w:val="10"/>
        </w:numPr>
        <w:spacing w:before="120" w:after="120" w:line="288" w:lineRule="auto"/>
        <w:ind w:left="0"/>
        <w:jc w:val="left"/>
      </w:pPr>
      <w:r>
        <w:rPr>
          <w:rFonts w:eastAsia="等线" w:ascii="Arial" w:cs="Arial" w:hAnsi="Arial"/>
          <w:sz w:val="22"/>
        </w:rPr>
        <w:t>避免 Part 总数过多，把查询时间过多浪费在分析 Part Range 上</w:t>
      </w:r>
    </w:p>
    <w:p>
      <w:pPr>
        <w:numPr>
          <w:numId w:val="11"/>
        </w:numPr>
        <w:spacing w:before="120" w:after="120" w:line="288" w:lineRule="auto"/>
        <w:ind w:left="0"/>
        <w:jc w:val="left"/>
      </w:pPr>
      <w:r>
        <w:rPr>
          <w:rFonts w:eastAsia="等线" w:ascii="Arial" w:cs="Arial" w:hAnsi="Arial"/>
          <w:sz w:val="22"/>
        </w:rPr>
        <w:t>使用多块磁盘，ClickHouse 可以充分利用磁盘 IO 带宽 (建议使用 RAID)</w:t>
      </w:r>
    </w:p>
    <w:p>
      <w:pPr>
        <w:numPr>
          <w:numId w:val="12"/>
        </w:numPr>
        <w:spacing w:before="120" w:after="120" w:line="288" w:lineRule="auto"/>
        <w:ind w:left="0"/>
        <w:jc w:val="left"/>
      </w:pPr>
      <w:r>
        <w:rPr>
          <w:rFonts w:eastAsia="等线" w:ascii="Arial" w:cs="Arial" w:hAnsi="Arial"/>
          <w:sz w:val="22"/>
        </w:rPr>
        <w:t>二级索引不是越多越好，如果加的索引不能有效地减少Scan数据量，会有查询 overhead 浪费性能</w:t>
      </w:r>
    </w:p>
    <w:p>
      <w:pPr>
        <w:numPr>
          <w:numId w:val="13"/>
        </w:numPr>
        <w:spacing w:before="120" w:after="120" w:line="288" w:lineRule="auto"/>
        <w:ind w:left="0"/>
        <w:jc w:val="left"/>
      </w:pPr>
      <w:r>
        <w:rPr>
          <w:rFonts w:eastAsia="等线" w:ascii="Arial" w:cs="Arial" w:hAnsi="Arial"/>
          <w:sz w:val="22"/>
        </w:rPr>
        <w:t>PreWhere 子句谨慎手动填写，除非确认自己可以做的更好。</w:t>
      </w:r>
    </w:p>
    <w:p>
      <w:pPr>
        <w:pStyle w:val="2"/>
        <w:spacing w:before="320" w:after="120" w:line="288" w:lineRule="auto"/>
        <w:ind w:left="0"/>
        <w:jc w:val="left"/>
        <w:outlineLvl w:val="1"/>
      </w:pPr>
      <w:bookmarkStart w:name="heading_23" w:id="23"/>
      <w:r>
        <w:rPr>
          <w:rFonts w:eastAsia="等线" w:ascii="Arial" w:cs="Arial" w:hAnsi="Arial"/>
          <w:b w:val="true"/>
          <w:sz w:val="32"/>
        </w:rPr>
        <w:t xml:space="preserve">3.数据的删除与修改  </w:t>
      </w:r>
      <w:bookmarkEnd w:id="23"/>
    </w:p>
    <w:p>
      <w:pPr>
        <w:spacing w:before="120" w:after="120" w:line="288" w:lineRule="auto"/>
        <w:ind w:left="0" w:firstLine="420"/>
        <w:jc w:val="left"/>
      </w:pPr>
      <w:r>
        <w:rPr>
          <w:rFonts w:eastAsia="等线" w:ascii="Arial" w:cs="Arial" w:hAnsi="Arial"/>
          <w:sz w:val="22"/>
        </w:rPr>
        <w:t>ClickHouse提供了DELETE和UPDATE的能力，这类操作被称为Mutation（突变），它可以看作ALTER语句的变种。语法如下：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//删除数据：</w:t>
              <w:br/>
              <w:t xml:space="preserve">ALTER TABLE [db_name.]table_name DELETE WHERE filter_expr </w:t>
              <w:br/>
              <w:t xml:space="preserve">或 </w:t>
              <w:br/>
            </w:r>
            <w:r>
              <w:rPr>
                <w:rFonts w:eastAsia="Consolas" w:ascii="Consolas" w:cs="Consolas" w:hAnsi="Consolas"/>
                <w:sz w:val="22"/>
                <w:shd w:fill="ffe928"/>
              </w:rPr>
              <w:t>DELETE FROM [db.]table [ON CLUSTER cluster] WHERE expr</w:t>
            </w:r>
            <w:r>
              <w:rPr>
                <w:rFonts w:eastAsia="Consolas" w:ascii="Consolas" w:cs="Consolas" w:hAnsi="Consolas"/>
                <w:sz w:val="22"/>
              </w:rPr>
              <w:t xml:space="preserve">  //从 ClickHouse v22.8 开始，提供了这种轻量级删除的功能</w:t>
              <w:br/>
              <w:br/>
              <w:t>//修改数据：</w:t>
              <w:br/>
            </w:r>
            <w:r>
              <w:rPr>
                <w:rFonts w:eastAsia="Consolas" w:ascii="Consolas" w:cs="Consolas" w:hAnsi="Consolas"/>
                <w:sz w:val="22"/>
              </w:rPr>
              <w:t xml:space="preserve">ALTER TABLE [db_name.]table_name UPDATE column1 = expr1 [, ...] WHERE filter_expr </w:t>
            </w:r>
          </w:p>
        </w:tc>
      </w:tr>
    </w:tbl>
    <w:p>
      <w:pPr>
        <w:spacing w:before="120" w:after="120" w:line="288" w:lineRule="auto"/>
        <w:ind w:left="0"/>
        <w:jc w:val="left"/>
      </w:pPr>
      <w:r>
        <w:rPr>
          <w:rFonts w:eastAsia="等线" w:ascii="Arial" w:cs="Arial" w:hAnsi="Arial"/>
          <w:sz w:val="22"/>
        </w:rPr>
        <w:t>Mutation操作特点：</w:t>
      </w:r>
    </w:p>
    <w:p>
      <w:pPr>
        <w:spacing w:before="120" w:after="120" w:line="288" w:lineRule="auto"/>
        <w:ind w:left="0" w:firstLine="420"/>
        <w:jc w:val="left"/>
      </w:pPr>
      <w:r>
        <w:rPr>
          <w:rFonts w:eastAsia="等线" w:ascii="Arial" w:cs="Arial" w:hAnsi="Arial"/>
          <w:sz w:val="22"/>
        </w:rPr>
        <w:t>（1）Mutation语句是一种“很重”的操作，更适用于</w:t>
      </w:r>
      <w:r>
        <w:rPr>
          <w:rFonts w:eastAsia="等线" w:ascii="Arial" w:cs="Arial" w:hAnsi="Arial"/>
          <w:sz w:val="22"/>
          <w:shd w:fill="ffe928"/>
        </w:rPr>
        <w:t>批量数据的修改和删除</w:t>
      </w:r>
      <w:r>
        <w:rPr>
          <w:rFonts w:eastAsia="等线" w:ascii="Arial" w:cs="Arial" w:hAnsi="Arial"/>
          <w:sz w:val="22"/>
        </w:rPr>
        <w:t>；</w:t>
      </w:r>
    </w:p>
    <w:p>
      <w:pPr>
        <w:spacing w:before="120" w:after="120" w:line="288" w:lineRule="auto"/>
        <w:ind w:left="0" w:firstLine="420"/>
        <w:jc w:val="left"/>
      </w:pPr>
      <w:r>
        <w:rPr>
          <w:rFonts w:eastAsia="等线" w:ascii="Arial" w:cs="Arial" w:hAnsi="Arial"/>
          <w:sz w:val="22"/>
        </w:rPr>
        <w:t>（2）其次，它不支持事务，一旦语句被提交执行，就会立刻对现有数据产生影响，无法回滚；</w:t>
      </w:r>
    </w:p>
    <w:p>
      <w:pPr>
        <w:spacing w:before="120" w:after="120" w:line="288" w:lineRule="auto"/>
        <w:ind w:left="0" w:firstLine="420"/>
        <w:jc w:val="left"/>
      </w:pPr>
      <w:r>
        <w:rPr>
          <w:rFonts w:eastAsia="等线" w:ascii="Arial" w:cs="Arial" w:hAnsi="Arial"/>
          <w:sz w:val="22"/>
        </w:rPr>
        <w:t>（3）最后，Mutation语句的执行是一个</w:t>
      </w:r>
      <w:r>
        <w:rPr>
          <w:rFonts w:eastAsia="等线" w:ascii="Arial" w:cs="Arial" w:hAnsi="Arial"/>
          <w:sz w:val="22"/>
          <w:shd w:fill="ffe928"/>
        </w:rPr>
        <w:t>异步的后台过程</w:t>
      </w:r>
      <w:r>
        <w:rPr>
          <w:rFonts w:eastAsia="等线" w:ascii="Arial" w:cs="Arial" w:hAnsi="Arial"/>
          <w:sz w:val="22"/>
        </w:rPr>
        <w:t>，</w:t>
      </w:r>
      <w:r>
        <w:rPr>
          <w:rFonts w:eastAsia="等线" w:ascii="Arial" w:cs="Arial" w:hAnsi="Arial"/>
          <w:sz w:val="22"/>
          <w:shd w:fill="ffe928"/>
        </w:rPr>
        <w:t>语句被提交之后就会立即返回</w:t>
      </w:r>
      <w:r>
        <w:rPr>
          <w:rFonts w:eastAsia="等线" w:ascii="Arial" w:cs="Arial" w:hAnsi="Arial"/>
          <w:sz w:val="22"/>
        </w:rPr>
        <w:t>。所以这并不代表具体逻辑已经执行完毕，它的具体执行进度需要通过system.mutations系统表查询。</w:t>
      </w:r>
    </w:p>
    <w:p>
      <w:pPr>
        <w:spacing w:before="120" w:after="120" w:line="288" w:lineRule="auto"/>
        <w:ind w:left="0" w:firstLine="420"/>
        <w:jc w:val="left"/>
      </w:pPr>
      <w:r>
        <w:rPr>
          <w:rFonts w:eastAsia="等线" w:ascii="Arial" w:cs="Arial" w:hAnsi="Arial"/>
          <w:sz w:val="22"/>
        </w:rPr>
        <w:t>每执行一条ALTER DELETE语句，都会在mutations系统表中生成一条对应的执行计划，当is_done等于1时表示执行完毕。</w:t>
      </w:r>
    </w:p>
    <w:p>
      <w:pPr>
        <w:spacing w:before="120" w:after="120" w:line="288" w:lineRule="auto"/>
        <w:ind w:left="0" w:firstLine="420"/>
        <w:jc w:val="left"/>
      </w:pPr>
      <w:r>
        <w:rPr>
          <w:rFonts w:eastAsia="等线" w:ascii="Arial" w:cs="Arial" w:hAnsi="Arial"/>
          <w:sz w:val="22"/>
        </w:rPr>
        <w:t>与此同时，在数据表的根目录下，会以mutation_id为名生成与之对应的</w:t>
      </w:r>
      <w:r>
        <w:rPr>
          <w:rFonts w:eastAsia="等线" w:ascii="Arial" w:cs="Arial" w:hAnsi="Arial"/>
          <w:sz w:val="22"/>
        </w:rPr>
        <w:t>日志文件</w:t>
      </w:r>
      <w:r>
        <w:rPr>
          <w:rFonts w:eastAsia="等线" w:ascii="Arial" w:cs="Arial" w:hAnsi="Arial"/>
          <w:sz w:val="22"/>
        </w:rPr>
        <w:t>用于记录相关信息。</w:t>
      </w:r>
    </w:p>
    <w:p>
      <w:pPr>
        <w:spacing w:before="120" w:after="120" w:line="288" w:lineRule="auto"/>
        <w:ind w:left="0" w:firstLine="420"/>
        <w:jc w:val="left"/>
      </w:pPr>
      <w:r>
        <w:rPr>
          <w:rFonts w:eastAsia="等线" w:ascii="Arial" w:cs="Arial" w:hAnsi="Arial"/>
          <w:sz w:val="22"/>
        </w:rPr>
        <w:t>而数据删除的过程是以</w:t>
      </w:r>
      <w:r>
        <w:rPr>
          <w:rFonts w:eastAsia="等线" w:ascii="Arial" w:cs="Arial" w:hAnsi="Arial"/>
          <w:sz w:val="22"/>
          <w:shd w:fill="ffe928"/>
        </w:rPr>
        <w:t>数据表的每个分区目录为单位</w:t>
      </w:r>
      <w:r>
        <w:rPr>
          <w:rFonts w:eastAsia="等线" w:ascii="Arial" w:cs="Arial" w:hAnsi="Arial"/>
          <w:sz w:val="22"/>
        </w:rPr>
        <w:t>，将</w:t>
      </w:r>
      <w:r>
        <w:rPr>
          <w:rFonts w:eastAsia="等线" w:ascii="Arial" w:cs="Arial" w:hAnsi="Arial"/>
          <w:sz w:val="22"/>
          <w:shd w:fill="ffe928"/>
        </w:rPr>
        <w:t>所有目录重写为新的目录</w:t>
      </w:r>
      <w:r>
        <w:rPr>
          <w:rFonts w:eastAsia="等线" w:ascii="Arial" w:cs="Arial" w:hAnsi="Arial"/>
          <w:sz w:val="22"/>
        </w:rPr>
        <w:t>，新目录的命名规则是在原有名称上加上system.mutations.block_numbers.number。数据在重写的过程中会将需要删除的数据去掉。</w:t>
      </w:r>
    </w:p>
    <w:p>
      <w:pPr>
        <w:spacing w:before="120" w:after="120" w:line="288" w:lineRule="auto"/>
        <w:ind w:left="0" w:firstLine="420"/>
        <w:jc w:val="left"/>
      </w:pPr>
      <w:r>
        <w:rPr>
          <w:rFonts w:eastAsia="等线" w:ascii="Arial" w:cs="Arial" w:hAnsi="Arial"/>
          <w:sz w:val="22"/>
          <w:shd w:fill="ffe928"/>
        </w:rPr>
        <w:t>旧的数据目录并不会立即删除</w:t>
      </w:r>
      <w:r>
        <w:rPr>
          <w:rFonts w:eastAsia="等线" w:ascii="Arial" w:cs="Arial" w:hAnsi="Arial"/>
          <w:sz w:val="22"/>
        </w:rPr>
        <w:t xml:space="preserve">，而是会被标记成非激活状态（active为0）。等到MergeTree引擎的下一次合并动作触发时，这些非激活目录才会被真正从物理意义上删除。 </w:t>
      </w:r>
    </w:p>
    <w:p>
      <w:pPr>
        <w:spacing w:before="120" w:after="120" w:line="288" w:lineRule="auto"/>
        <w:ind w:left="0" w:firstLine="420"/>
        <w:jc w:val="left"/>
      </w:pPr>
      <w:r>
        <w:rPr>
          <w:rFonts w:eastAsia="等线" w:ascii="Arial" w:cs="Arial" w:hAnsi="Arial"/>
          <w:sz w:val="22"/>
        </w:rPr>
        <w:t>删除之前目录：</w:t>
      </w:r>
    </w:p>
    <w:p>
      <w:pPr>
        <w:spacing w:before="120" w:after="120" w:line="288" w:lineRule="auto"/>
        <w:ind w:left="0"/>
        <w:jc w:val="center"/>
      </w:pPr>
      <w:r>
        <w:drawing>
          <wp:inline distT="0" distR="0" distB="0" distL="0">
            <wp:extent cx="5257800" cy="133350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9"/>
                    <a:stretch>
                      <a:fillRect/>
                    </a:stretch>
                  </pic:blipFill>
                  <pic:spPr>
                    <a:xfrm>
                      <a:off x="0" y="0"/>
                      <a:ext cx="5257800" cy="1333500"/>
                    </a:xfrm>
                    <a:prstGeom prst="rect">
                      <a:avLst/>
                    </a:prstGeom>
                  </pic:spPr>
                </pic:pic>
              </a:graphicData>
            </a:graphic>
          </wp:inline>
        </w:drawing>
      </w:r>
    </w:p>
    <w:p>
      <w:pPr>
        <w:spacing w:before="120" w:after="120" w:line="288" w:lineRule="auto"/>
        <w:ind w:left="0" w:firstLine="420"/>
        <w:jc w:val="left"/>
      </w:pPr>
      <w:r>
        <w:rPr>
          <w:rFonts w:eastAsia="等线" w:ascii="Arial" w:cs="Arial" w:hAnsi="Arial"/>
          <w:sz w:val="22"/>
        </w:rPr>
        <w:t>删除一条数据：</w:t>
      </w:r>
    </w:p>
    <w:p>
      <w:pPr>
        <w:spacing w:before="120" w:after="120" w:line="288" w:lineRule="auto"/>
        <w:ind w:left="0"/>
        <w:jc w:val="center"/>
      </w:pPr>
      <w:r>
        <w:drawing>
          <wp:inline distT="0" distR="0" distB="0" distL="0">
            <wp:extent cx="5257800" cy="154305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40"/>
                    <a:stretch>
                      <a:fillRect/>
                    </a:stretch>
                  </pic:blipFill>
                  <pic:spPr>
                    <a:xfrm>
                      <a:off x="0" y="0"/>
                      <a:ext cx="5257800" cy="1543050"/>
                    </a:xfrm>
                    <a:prstGeom prst="rect">
                      <a:avLst/>
                    </a:prstGeom>
                  </pic:spPr>
                </pic:pic>
              </a:graphicData>
            </a:graphic>
          </wp:inline>
        </w:drawing>
      </w:r>
    </w:p>
    <w:p>
      <w:pPr>
        <w:spacing w:before="120" w:after="120" w:line="288" w:lineRule="auto"/>
        <w:ind w:left="0" w:firstLine="420"/>
        <w:jc w:val="left"/>
      </w:pPr>
      <w:r>
        <w:rPr>
          <w:rFonts w:eastAsia="等线" w:ascii="Arial" w:cs="Arial" w:hAnsi="Arial"/>
          <w:sz w:val="22"/>
        </w:rPr>
        <w:t>删除之后目录：</w:t>
      </w:r>
    </w:p>
    <w:p>
      <w:pPr>
        <w:spacing w:before="120" w:after="120" w:line="288" w:lineRule="auto"/>
        <w:ind w:left="0"/>
        <w:jc w:val="center"/>
      </w:pPr>
      <w:r>
        <w:drawing>
          <wp:inline distT="0" distR="0" distB="0" distL="0">
            <wp:extent cx="5257800" cy="136207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1"/>
                    <a:stretch>
                      <a:fillRect/>
                    </a:stretch>
                  </pic:blipFill>
                  <pic:spPr>
                    <a:xfrm>
                      <a:off x="0" y="0"/>
                      <a:ext cx="5257800" cy="1362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system.mutations表记录：</w:t>
      </w:r>
    </w:p>
    <w:p>
      <w:pPr>
        <w:spacing w:before="120" w:after="120" w:line="288" w:lineRule="auto"/>
        <w:ind w:left="0"/>
        <w:jc w:val="center"/>
      </w:pPr>
      <w:r>
        <w:drawing>
          <wp:inline distT="0" distR="0" distB="0" distL="0">
            <wp:extent cx="5257800" cy="1685925"/>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2"/>
                    <a:stretch>
                      <a:fillRect/>
                    </a:stretch>
                  </pic:blipFill>
                  <pic:spPr>
                    <a:xfrm>
                      <a:off x="0" y="0"/>
                      <a:ext cx="5257800" cy="1685925"/>
                    </a:xfrm>
                    <a:prstGeom prst="rect">
                      <a:avLst/>
                    </a:prstGeom>
                  </pic:spPr>
                </pic:pic>
              </a:graphicData>
            </a:graphic>
          </wp:inline>
        </w:drawing>
      </w:r>
    </w:p>
    <w:p>
      <w:pPr>
        <w:spacing w:before="120" w:after="120" w:line="288" w:lineRule="auto"/>
        <w:ind w:left="0" w:firstLine="420"/>
        <w:jc w:val="left"/>
      </w:pPr>
      <w:r>
        <w:rPr>
          <w:rFonts w:eastAsia="等线" w:ascii="Arial" w:cs="Arial" w:hAnsi="Arial"/>
          <w:sz w:val="22"/>
        </w:rPr>
        <w:t>指定分区删除时，不相干的分区part目录也会生成一个新目录：</w:t>
      </w:r>
    </w:p>
    <w:p>
      <w:pPr>
        <w:spacing w:before="120" w:after="120" w:line="288" w:lineRule="auto"/>
        <w:ind w:left="0"/>
        <w:jc w:val="center"/>
      </w:pPr>
      <w:r>
        <w:drawing>
          <wp:inline distT="0" distR="0" distB="0" distL="0">
            <wp:extent cx="5257800" cy="231457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3"/>
                    <a:stretch>
                      <a:fillRect/>
                    </a:stretch>
                  </pic:blipFill>
                  <pic:spPr>
                    <a:xfrm>
                      <a:off x="0" y="0"/>
                      <a:ext cx="5257800" cy="2314575"/>
                    </a:xfrm>
                    <a:prstGeom prst="rect">
                      <a:avLst/>
                    </a:prstGeom>
                  </pic:spPr>
                </pic:pic>
              </a:graphicData>
            </a:graphic>
          </wp:inline>
        </w:drawing>
      </w:r>
    </w:p>
    <w:p>
      <w:pPr>
        <w:spacing w:before="120" w:after="120" w:line="288" w:lineRule="auto"/>
        <w:ind w:left="0" w:firstLine="420"/>
        <w:jc w:val="left"/>
      </w:pPr>
      <w:r>
        <w:rPr>
          <w:rFonts w:eastAsia="等线" w:ascii="Arial" w:cs="Arial" w:hAnsi="Arial"/>
          <w:sz w:val="22"/>
        </w:rPr>
        <w:t>某生产环境每隔1小时删除一次重复的告警数据：</w:t>
      </w:r>
    </w:p>
    <w:p>
      <w:pPr>
        <w:spacing w:before="120" w:after="120" w:line="288" w:lineRule="auto"/>
        <w:ind w:left="0"/>
        <w:jc w:val="center"/>
      </w:pPr>
      <w:r>
        <w:drawing>
          <wp:inline distT="0" distR="0" distB="0" distL="0">
            <wp:extent cx="5257800" cy="160020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4"/>
                    <a:stretch>
                      <a:fillRect/>
                    </a:stretch>
                  </pic:blipFill>
                  <pic:spPr>
                    <a:xfrm>
                      <a:off x="0" y="0"/>
                      <a:ext cx="5257800" cy="1600200"/>
                    </a:xfrm>
                    <a:prstGeom prst="rect">
                      <a:avLst/>
                    </a:prstGeom>
                  </pic:spPr>
                </pic:pic>
              </a:graphicData>
            </a:graphic>
          </wp:inline>
        </w:drawing>
      </w:r>
    </w:p>
    <w:p>
      <w:pPr>
        <w:spacing w:before="120" w:after="120" w:line="288" w:lineRule="auto"/>
        <w:ind w:left="0" w:firstLine="420"/>
        <w:jc w:val="left"/>
      </w:pPr>
      <w:r>
        <w:rPr>
          <w:rFonts w:eastAsia="等线" w:ascii="Arial" w:cs="Arial" w:hAnsi="Arial"/>
          <w:sz w:val="22"/>
        </w:rPr>
        <w:t>造成历史数据不相关的分区大量复制，因此，在最新版本中把删除重复告警的频率改为每天执行一次</w:t>
      </w:r>
    </w:p>
    <w:p>
      <w:pPr>
        <w:spacing w:before="120" w:after="120" w:line="288" w:lineRule="auto"/>
        <w:ind w:left="0"/>
        <w:jc w:val="center"/>
      </w:pPr>
      <w:r>
        <w:drawing>
          <wp:inline distT="0" distR="0" distB="0" distL="0">
            <wp:extent cx="5257800" cy="367665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5"/>
                    <a:stretch>
                      <a:fillRect/>
                    </a:stretch>
                  </pic:blipFill>
                  <pic:spPr>
                    <a:xfrm>
                      <a:off x="0" y="0"/>
                      <a:ext cx="5257800" cy="3676650"/>
                    </a:xfrm>
                    <a:prstGeom prst="rect">
                      <a:avLst/>
                    </a:prstGeom>
                  </pic:spPr>
                </pic:pic>
              </a:graphicData>
            </a:graphic>
          </wp:inline>
        </w:drawing>
      </w:r>
    </w:p>
    <w:p>
      <w:pPr>
        <w:spacing w:before="120" w:after="120" w:line="288" w:lineRule="auto"/>
        <w:ind w:left="0"/>
        <w:jc w:val="left"/>
      </w:pPr>
    </w:p>
    <w:p>
      <w:pPr>
        <w:spacing w:before="120" w:after="120" w:line="288" w:lineRule="auto"/>
        <w:ind w:left="0" w:firstLine="420"/>
        <w:jc w:val="left"/>
      </w:pPr>
      <w:r>
        <w:rPr>
          <w:rFonts w:eastAsia="等线" w:ascii="Arial" w:cs="Arial" w:hAnsi="Arial"/>
          <w:sz w:val="22"/>
        </w:rPr>
        <w:t>轻量级删除会对需要删除的数据做标记（merge的时候再删除这些已标记的数据），查询时会自动过滤掉做了删除标记的数据，但还是会复制各分区目录。</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注意：删除和更新操作不能太频繁</w:t>
            </w:r>
          </w:p>
        </w:tc>
      </w:tr>
    </w:tbl>
    <w:p>
      <w:pPr>
        <w:pStyle w:val="1"/>
        <w:spacing w:before="380" w:after="140" w:line="288" w:lineRule="auto"/>
        <w:ind w:left="0"/>
        <w:jc w:val="left"/>
        <w:outlineLvl w:val="0"/>
      </w:pPr>
      <w:bookmarkStart w:name="heading_24" w:id="24"/>
      <w:r>
        <w:rPr>
          <w:rFonts w:eastAsia="等线" w:ascii="Arial" w:cs="Arial" w:hAnsi="Arial"/>
          <w:b w:val="true"/>
          <w:sz w:val="36"/>
        </w:rPr>
        <w:t>五、Clickhouse 优化</w:t>
      </w:r>
      <w:bookmarkEnd w:id="24"/>
    </w:p>
    <w:p>
      <w:pPr>
        <w:pStyle w:val="2"/>
        <w:spacing w:before="320" w:after="120" w:line="288" w:lineRule="auto"/>
        <w:ind w:left="0"/>
        <w:jc w:val="left"/>
        <w:outlineLvl w:val="1"/>
      </w:pPr>
      <w:bookmarkStart w:name="heading_25" w:id="25"/>
      <w:r>
        <w:rPr>
          <w:rFonts w:eastAsia="等线" w:ascii="Arial" w:cs="Arial" w:hAnsi="Arial"/>
          <w:b w:val="true"/>
          <w:sz w:val="32"/>
        </w:rPr>
        <w:t>1.概述</w:t>
      </w:r>
      <w:bookmarkEnd w:id="25"/>
    </w:p>
    <w:p>
      <w:pPr>
        <w:spacing w:before="120" w:after="120" w:line="288" w:lineRule="auto"/>
        <w:ind w:left="0"/>
        <w:jc w:val="left"/>
      </w:pPr>
    </w:p>
    <w:p>
      <w:pPr>
        <w:spacing w:before="120" w:after="120" w:line="288" w:lineRule="auto"/>
        <w:ind w:left="0"/>
        <w:jc w:val="center"/>
      </w:pPr>
      <w:r>
        <w:drawing>
          <wp:inline distT="0" distR="0" distB="0" distL="0">
            <wp:extent cx="5257800" cy="275272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6"/>
                    <a:stretch>
                      <a:fillRect/>
                    </a:stretch>
                  </pic:blipFill>
                  <pic:spPr>
                    <a:xfrm>
                      <a:off x="0" y="0"/>
                      <a:ext cx="5257800" cy="275272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26" w:id="26"/>
      <w:r>
        <w:rPr>
          <w:rFonts w:eastAsia="等线" w:ascii="Arial" w:cs="Arial" w:hAnsi="Arial"/>
          <w:b w:val="true"/>
          <w:sz w:val="32"/>
        </w:rPr>
        <w:t>2.辅助分析工具介绍</w:t>
      </w:r>
      <w:bookmarkEnd w:id="26"/>
    </w:p>
    <w:p>
      <w:pPr>
        <w:spacing w:before="120" w:after="120" w:line="288" w:lineRule="auto"/>
        <w:ind w:left="0"/>
        <w:jc w:val="left"/>
      </w:pPr>
      <w:r>
        <w:rPr>
          <w:rFonts w:eastAsia="等线" w:ascii="Arial" w:cs="Arial" w:hAnsi="Arial"/>
          <w:sz w:val="22"/>
        </w:rPr>
        <w:t>（1）查看system.query_log表：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 xml:space="preserve">select query, query_duration_ms ,query_start_time  </w:t>
              <w:br/>
            </w:r>
            <w:r>
              <w:rPr>
                <w:rFonts w:eastAsia="Consolas" w:ascii="Consolas" w:cs="Consolas" w:hAnsi="Consolas"/>
                <w:sz w:val="22"/>
              </w:rPr>
              <w:t xml:space="preserve">from </w:t>
            </w:r>
            <w:r>
              <w:rPr>
                <w:rFonts w:eastAsia="Consolas" w:ascii="Consolas" w:cs="Consolas" w:hAnsi="Consolas"/>
                <w:sz w:val="22"/>
                <w:shd w:fill="ffe928"/>
              </w:rPr>
              <w:t xml:space="preserve">system.query_log </w:t>
            </w:r>
            <w:r>
              <w:rPr>
                <w:rFonts w:eastAsia="Consolas" w:ascii="Consolas" w:cs="Consolas" w:hAnsi="Consolas"/>
                <w:sz w:val="22"/>
              </w:rPr>
              <w:t xml:space="preserve"> </w:t>
              <w:br/>
              <w:t>where query like '%event%'</w:t>
              <w:br/>
              <w:t xml:space="preserve">    and query not like 'INSERT INTO%'</w:t>
              <w:br/>
              <w:t xml:space="preserve">    and query_start_time &gt; '2023-10-10 00:00:00'</w:t>
              <w:br/>
            </w:r>
            <w:r>
              <w:rPr>
                <w:rFonts w:eastAsia="Consolas" w:ascii="Consolas" w:cs="Consolas" w:hAnsi="Consolas"/>
                <w:sz w:val="22"/>
                <w:shd w:fill="ffe928"/>
              </w:rPr>
              <w:t>order by query_duration_ms</w:t>
            </w:r>
            <w:r>
              <w:rPr>
                <w:rFonts w:eastAsia="Consolas" w:ascii="Consolas" w:cs="Consolas" w:hAnsi="Consolas"/>
                <w:sz w:val="22"/>
              </w:rPr>
              <w:t xml:space="preserve"> desc</w:t>
              <w:br/>
              <w:t>limit 200;</w:t>
              <w:br/>
              <w:br/>
              <w:t>查询最近sql：</w:t>
              <w:br/>
              <w:t xml:space="preserve">select query, query_duration_ms ,query_start_time  </w:t>
              <w:br/>
            </w:r>
            <w:r>
              <w:rPr>
                <w:rFonts w:eastAsia="Consolas" w:ascii="Consolas" w:cs="Consolas" w:hAnsi="Consolas"/>
                <w:sz w:val="22"/>
              </w:rPr>
              <w:t xml:space="preserve">from </w:t>
            </w:r>
            <w:r>
              <w:rPr>
                <w:rFonts w:eastAsia="Consolas" w:ascii="Consolas" w:cs="Consolas" w:hAnsi="Consolas"/>
                <w:sz w:val="22"/>
                <w:shd w:fill="ffe928"/>
              </w:rPr>
              <w:t>system.query_log</w:t>
            </w:r>
            <w:r>
              <w:rPr>
                <w:rFonts w:eastAsia="Consolas" w:ascii="Consolas" w:cs="Consolas" w:hAnsi="Consolas"/>
                <w:sz w:val="22"/>
              </w:rPr>
              <w:t xml:space="preserve">  </w:t>
              <w:br/>
              <w:t>where query like '%event%'</w:t>
              <w:br/>
              <w:t xml:space="preserve">    and query not like 'INSERT INTO%'</w:t>
              <w:br/>
              <w:t xml:space="preserve">    and query_duration_ms &gt; 0</w:t>
              <w:br/>
              <w:t xml:space="preserve">    and query_start_time &gt; '2023-10-10 00:00:00'</w:t>
              <w:br/>
            </w:r>
            <w:r>
              <w:rPr>
                <w:rFonts w:eastAsia="Consolas" w:ascii="Consolas" w:cs="Consolas" w:hAnsi="Consolas"/>
                <w:sz w:val="22"/>
                <w:shd w:fill="ffe928"/>
              </w:rPr>
              <w:t xml:space="preserve">order by query_start_time </w:t>
            </w:r>
            <w:r>
              <w:rPr>
                <w:rFonts w:eastAsia="Consolas" w:ascii="Consolas" w:cs="Consolas" w:hAnsi="Consolas"/>
                <w:sz w:val="22"/>
              </w:rPr>
              <w:t>desc</w:t>
              <w:br/>
            </w:r>
            <w:r>
              <w:rPr>
                <w:rFonts w:eastAsia="Consolas" w:ascii="Consolas" w:cs="Consolas" w:hAnsi="Consolas"/>
                <w:sz w:val="22"/>
              </w:rPr>
              <w:t>limit 200;</w:t>
            </w:r>
          </w:p>
        </w:tc>
      </w:tr>
    </w:tbl>
    <w:p>
      <w:pPr>
        <w:spacing w:before="120" w:after="120" w:line="288" w:lineRule="auto"/>
        <w:ind w:left="0" w:firstLine="420"/>
        <w:jc w:val="left"/>
      </w:pPr>
      <w:r>
        <w:rPr>
          <w:rFonts w:eastAsia="等线" w:ascii="Arial" w:cs="Arial" w:hAnsi="Arial"/>
          <w:sz w:val="22"/>
        </w:rPr>
        <w:t>查询最慢的200条sql：</w:t>
      </w:r>
    </w:p>
    <w:p>
      <w:pPr>
        <w:spacing w:before="120" w:after="120" w:line="288" w:lineRule="auto"/>
        <w:ind w:left="0"/>
        <w:jc w:val="center"/>
      </w:pPr>
      <w:r>
        <w:drawing>
          <wp:inline distT="0" distR="0" distB="0" distL="0">
            <wp:extent cx="5257800" cy="253365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7"/>
                    <a:stretch>
                      <a:fillRect/>
                    </a:stretch>
                  </pic:blipFill>
                  <pic:spPr>
                    <a:xfrm>
                      <a:off x="0" y="0"/>
                      <a:ext cx="5257800" cy="2533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（2）打印出具体执行trace日志</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sz w:val="22"/>
              </w:rPr>
              <w:t>[root@neil79 bin]# pwd</w:t>
              <w:br/>
            </w:r>
            <w:r>
              <w:rPr>
                <w:rFonts w:eastAsia="Consolas" w:ascii="Consolas" w:cs="Consolas" w:hAnsi="Consolas"/>
                <w:sz w:val="22"/>
                <w:shd w:fill="fff67a"/>
              </w:rPr>
              <w:t>/data/tsoc-csa/clickhouse/usr/bin</w:t>
            </w:r>
            <w:r>
              <w:rPr>
                <w:rFonts w:eastAsia="Consolas" w:ascii="Consolas" w:cs="Consolas" w:hAnsi="Consolas"/>
                <w:sz w:val="22"/>
              </w:rPr>
              <w:br/>
            </w:r>
            <w:r>
              <w:rPr>
                <w:rFonts w:eastAsia="Consolas" w:ascii="Consolas" w:cs="Consolas" w:hAnsi="Consolas"/>
                <w:sz w:val="22"/>
              </w:rPr>
              <w:t xml:space="preserve">[root@neil79 bin]# </w:t>
            </w:r>
            <w:r>
              <w:rPr>
                <w:rFonts w:eastAsia="Consolas" w:ascii="Consolas" w:cs="Consolas" w:hAnsi="Consolas"/>
                <w:sz w:val="22"/>
                <w:shd w:fill="fff67a"/>
              </w:rPr>
              <w:t>./clickhouse client -m --user pangu --password --host 127.0.0.1 --send_logs_level=trace &lt;&lt;&lt; "select lid, ceventname from event20230905_local where eventdate = '2023-09-05 00:00:00' and ieventlevel = 1;" &gt; /dev/null</w:t>
            </w:r>
            <w:r>
              <w:rPr>
                <w:rFonts w:eastAsia="Consolas" w:ascii="Consolas" w:cs="Consolas" w:hAnsi="Consolas"/>
                <w:sz w:val="22"/>
              </w:rPr>
              <w:br/>
            </w:r>
            <w:r>
              <w:rPr>
                <w:rFonts w:eastAsia="Consolas" w:ascii="Consolas" w:cs="Consolas" w:hAnsi="Consolas"/>
                <w:sz w:val="22"/>
              </w:rPr>
              <w:t>Password for user (pangu): 输入数据库密码</w:t>
            </w:r>
          </w:p>
        </w:tc>
      </w:tr>
    </w:tbl>
    <w:p>
      <w:pPr>
        <w:spacing w:before="120" w:after="120" w:line="288" w:lineRule="auto"/>
        <w:ind w:left="0" w:firstLine="420"/>
        <w:jc w:val="left"/>
      </w:pPr>
      <w:r>
        <w:rPr>
          <w:rFonts w:eastAsia="等线" w:ascii="Arial" w:cs="Arial" w:hAnsi="Arial"/>
          <w:sz w:val="22"/>
        </w:rPr>
        <w:t xml:space="preserve">trace日志详解：                                                                                                 </w:t>
      </w:r>
      <w:r>
        <w:rPr>
          <w:rFonts w:eastAsia="等线" w:ascii="Arial" w:cs="Arial" w:hAnsi="Arial"/>
          <w:sz w:val="22"/>
          <w:shd w:fill="ffe928"/>
        </w:rPr>
        <w:t>ORDER BY (lrecepttime, lid, ieventlevel)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color w:val="2ea121"/>
                <w:sz w:val="22"/>
              </w:rPr>
              <w:t>#打印执行查询的一般信息，IP、端口、用户和sql</w:t>
            </w:r>
            <w:r>
              <w:rPr>
                <w:rFonts w:eastAsia="Consolas" w:ascii="Consolas" w:cs="Consolas" w:hAnsi="Consolas"/>
                <w:sz w:val="22"/>
              </w:rPr>
              <w:br/>
              <w:t>&lt;Debug&gt; executeQuery: (from [::ffff:127.0.0.1]:33298, user: pangu) select lid, ceventname from event20230905_local where eventdate = '2023-09-05 00:00:00' and ieventlevel = 1;</w:t>
              <w:br/>
            </w:r>
            <w:r>
              <w:rPr>
                <w:rFonts w:eastAsia="Consolas" w:ascii="Consolas" w:cs="Consolas" w:hAnsi="Consolas"/>
                <w:color w:val="2ea121"/>
                <w:sz w:val="22"/>
              </w:rPr>
              <w:t>#eventdate查询条件从 WHERE 子句移动到PREWHERE子句中，以减少需要从磁盘读取的数据量</w:t>
            </w:r>
            <w:r>
              <w:rPr>
                <w:rFonts w:eastAsia="Consolas" w:ascii="Consolas" w:cs="Consolas" w:hAnsi="Consolas"/>
                <w:sz w:val="22"/>
              </w:rPr>
              <w:br/>
            </w:r>
            <w:r>
              <w:rPr>
                <w:rFonts w:eastAsia="Consolas" w:ascii="Consolas" w:cs="Consolas" w:hAnsi="Consolas"/>
                <w:sz w:val="22"/>
              </w:rPr>
              <w:t>&lt;Debug&gt; InterpreterSelectQuery（</w:t>
            </w:r>
            <w:r>
              <w:rPr>
                <w:rFonts w:eastAsia="Consolas" w:ascii="Consolas" w:cs="Consolas" w:hAnsi="Consolas"/>
                <w:color w:val="2ea121"/>
                <w:sz w:val="22"/>
              </w:rPr>
              <w:t>解释器</w:t>
            </w:r>
            <w:r>
              <w:rPr>
                <w:rFonts w:eastAsia="Consolas" w:ascii="Consolas" w:cs="Consolas" w:hAnsi="Consolas"/>
                <w:sz w:val="22"/>
              </w:rPr>
              <w:t>）: MergeTreeWhereOptimizer（</w:t>
            </w:r>
            <w:r>
              <w:rPr>
                <w:rFonts w:eastAsia="Consolas" w:ascii="Consolas" w:cs="Consolas" w:hAnsi="Consolas"/>
                <w:color w:val="2ea121"/>
                <w:sz w:val="22"/>
              </w:rPr>
              <w:t>优化器</w:t>
            </w:r>
            <w:r>
              <w:rPr>
                <w:rFonts w:eastAsia="Consolas" w:ascii="Consolas" w:cs="Consolas" w:hAnsi="Consolas"/>
                <w:sz w:val="22"/>
              </w:rPr>
              <w:t>）: condition "eventdate = '2023-09-05 00:00:00'" moved to PREWHERE</w:t>
              <w:br/>
            </w:r>
            <w:r>
              <w:rPr>
                <w:rFonts w:eastAsia="Consolas" w:ascii="Consolas" w:cs="Consolas" w:hAnsi="Consolas"/>
                <w:color w:val="2ea121"/>
                <w:sz w:val="22"/>
              </w:rPr>
              <w:t>#访问控制与授权记录</w:t>
            </w:r>
            <w:r>
              <w:rPr>
                <w:rFonts w:eastAsia="Consolas" w:ascii="Consolas" w:cs="Consolas" w:hAnsi="Consolas"/>
                <w:sz w:val="22"/>
              </w:rPr>
              <w:br/>
              <w:t>&lt;Trace&gt; ContextAccess (pangu): Access granted: SELECT(lid, ceventname, ieventlevel, eventdate) ON pangu.event20230905_local</w:t>
              <w:br/>
            </w:r>
            <w:r>
              <w:rPr>
                <w:rFonts w:eastAsia="Consolas" w:ascii="Consolas" w:cs="Consolas" w:hAnsi="Consolas"/>
                <w:color w:val="2ea121"/>
                <w:sz w:val="22"/>
              </w:rPr>
              <w:t>#查询执行过程中，获取列操作已经完成</w:t>
            </w:r>
            <w:r>
              <w:rPr>
                <w:rFonts w:eastAsia="Consolas" w:ascii="Consolas" w:cs="Consolas" w:hAnsi="Consolas"/>
                <w:sz w:val="22"/>
              </w:rPr>
              <w:br/>
              <w:t>&lt;Trace&gt; InterpreterSelectQuery: FetchColumns -&gt; Complete</w:t>
              <w:br/>
            </w:r>
            <w:r>
              <w:rPr>
                <w:rFonts w:eastAsia="Consolas" w:ascii="Consolas" w:cs="Consolas" w:hAnsi="Consolas"/>
                <w:color w:val="2ea121"/>
                <w:sz w:val="22"/>
              </w:rPr>
              <w:t>#使用主键索引，column 2 in [1, 1]：主键第三列取值是[1,1]</w:t>
            </w:r>
            <w:r>
              <w:rPr>
                <w:rFonts w:eastAsia="Consolas" w:ascii="Consolas" w:cs="Consolas" w:hAnsi="Consolas"/>
                <w:sz w:val="22"/>
              </w:rPr>
              <w:br/>
              <w:t>&lt;Debug&gt; pangu.event20230905_local (SelectExecutor): Key condition: unknown, (column 2 in [1, 1]), and, unknown, and</w:t>
              <w:br/>
            </w:r>
            <w:r>
              <w:rPr>
                <w:rFonts w:eastAsia="Consolas" w:ascii="Consolas" w:cs="Consolas" w:hAnsi="Consolas"/>
                <w:color w:val="2ea121"/>
                <w:sz w:val="22"/>
              </w:rPr>
              <w:t>#使用分区索引,column 0 in [1693843200, 1693843200]：主键第一列取值[1693843200, 1693843200]</w:t>
            </w:r>
            <w:r>
              <w:rPr>
                <w:rFonts w:eastAsia="Consolas" w:ascii="Consolas" w:cs="Consolas" w:hAnsi="Consolas"/>
                <w:sz w:val="22"/>
              </w:rPr>
              <w:br/>
              <w:t>&lt;Debug&gt; pangu.event20230905_local (SelectExecutor): MinMax index condition: (column 0 in [1693843200, 1693843200]), unknown, and, (column 0 in [1693843200, 1693843200]), and</w:t>
              <w:br/>
            </w:r>
            <w:r>
              <w:rPr>
                <w:rFonts w:eastAsia="Consolas" w:ascii="Consolas" w:cs="Consolas" w:hAnsi="Consolas"/>
                <w:color w:val="2ea121"/>
                <w:sz w:val="22"/>
              </w:rPr>
              <w:t>#在20230905000000_1_1_1 分区中使用基于索引的</w:t>
            </w:r>
            <w:r>
              <w:rPr>
                <w:rFonts w:eastAsia="Consolas" w:ascii="Consolas" w:cs="Consolas" w:hAnsi="Consolas"/>
                <w:color w:val="2ea121"/>
                <w:sz w:val="22"/>
                <w:shd w:fill="fff67a"/>
              </w:rPr>
              <w:t>通用排除搜索算法</w:t>
            </w:r>
            <w:r>
              <w:rPr>
                <w:rFonts w:eastAsia="Consolas" w:ascii="Consolas" w:cs="Consolas" w:hAnsi="Consolas"/>
                <w:color w:val="2ea121"/>
                <w:sz w:val="22"/>
              </w:rPr>
              <w:t>来查找符合条件的数据（marks）</w:t>
            </w:r>
            <w:r>
              <w:rPr>
                <w:rFonts w:eastAsia="Consolas" w:ascii="Consolas" w:cs="Consolas" w:hAnsi="Consolas"/>
                <w:sz w:val="22"/>
              </w:rPr>
              <w:br/>
            </w:r>
            <w:r>
              <w:rPr>
                <w:rFonts w:eastAsia="Consolas" w:ascii="Consolas" w:cs="Consolas" w:hAnsi="Consolas"/>
                <w:sz w:val="22"/>
              </w:rPr>
              <w:t xml:space="preserve">&lt;Trace&gt; pangu.event20230905_local (SelectExecutor): Used </w:t>
            </w:r>
            <w:r>
              <w:rPr>
                <w:rFonts w:eastAsia="Consolas" w:ascii="Consolas" w:cs="Consolas" w:hAnsi="Consolas"/>
                <w:sz w:val="22"/>
                <w:shd w:fill="ffe928"/>
              </w:rPr>
              <w:t>generic exclusion search</w:t>
            </w:r>
            <w:r>
              <w:rPr>
                <w:rFonts w:eastAsia="Consolas" w:ascii="Consolas" w:cs="Consolas" w:hAnsi="Consolas"/>
                <w:sz w:val="22"/>
              </w:rPr>
              <w:t xml:space="preserve"> over index for part 20230905000000_1_1_1 with 1 steps</w:t>
              <w:br/>
            </w:r>
            <w:r>
              <w:rPr>
                <w:rFonts w:eastAsia="Consolas" w:ascii="Consolas" w:cs="Consolas" w:hAnsi="Consolas"/>
                <w:color w:val="2ea121"/>
                <w:sz w:val="22"/>
              </w:rPr>
              <w:t>#part和mark筛选结果</w:t>
            </w:r>
            <w:r>
              <w:rPr>
                <w:rFonts w:eastAsia="Consolas" w:ascii="Consolas" w:cs="Consolas" w:hAnsi="Consolas"/>
                <w:sz w:val="22"/>
              </w:rPr>
              <w:br/>
            </w:r>
            <w:r>
              <w:rPr>
                <w:rFonts w:eastAsia="Consolas" w:ascii="Consolas" w:cs="Consolas" w:hAnsi="Consolas"/>
                <w:sz w:val="22"/>
              </w:rPr>
              <w:t xml:space="preserve">&lt;Debug&gt; pangu.event20230905_local (SelectExecutor): Selected </w:t>
            </w:r>
            <w:r>
              <w:rPr>
                <w:rFonts w:eastAsia="Consolas" w:ascii="Consolas" w:cs="Consolas" w:hAnsi="Consolas"/>
                <w:sz w:val="22"/>
                <w:shd w:fill="fff67a"/>
              </w:rPr>
              <w:t>1/3 parts by partition key</w:t>
            </w:r>
            <w:r>
              <w:rPr>
                <w:rFonts w:eastAsia="Consolas" w:ascii="Consolas" w:cs="Consolas" w:hAnsi="Consolas"/>
                <w:sz w:val="22"/>
              </w:rPr>
              <w:t xml:space="preserve">, 1 parts by primary key, </w:t>
            </w:r>
            <w:r>
              <w:rPr>
                <w:rFonts w:eastAsia="Consolas" w:ascii="Consolas" w:cs="Consolas" w:hAnsi="Consolas"/>
                <w:sz w:val="22"/>
                <w:shd w:fill="fff67a"/>
              </w:rPr>
              <w:t>1/1 marks by primary key</w:t>
            </w:r>
            <w:r>
              <w:rPr>
                <w:rFonts w:eastAsia="Consolas" w:ascii="Consolas" w:cs="Consolas" w:hAnsi="Consolas"/>
                <w:sz w:val="22"/>
              </w:rPr>
              <w:t>, 1 marks to read from 1 ranges</w:t>
              <w:br/>
            </w:r>
            <w:r>
              <w:rPr>
                <w:rFonts w:eastAsia="Consolas" w:ascii="Consolas" w:cs="Consolas" w:hAnsi="Consolas"/>
                <w:color w:val="2ea121"/>
                <w:sz w:val="22"/>
              </w:rPr>
              <w:t>#在20230905000000_1_1_1的1个range中，从行号0开始，顺序读取3行数据</w:t>
            </w:r>
            <w:r>
              <w:rPr>
                <w:rFonts w:eastAsia="Consolas" w:ascii="Consolas" w:cs="Consolas" w:hAnsi="Consolas"/>
                <w:sz w:val="22"/>
              </w:rPr>
              <w:br/>
              <w:t>&lt;Trace&gt; MergeTreeInOrderSelectProcessor: Reading 1 ranges in order from part 20230905000000_1_1_1, approx. 3 rows starting from 0</w:t>
              <w:br/>
            </w:r>
            <w:r>
              <w:rPr>
                <w:rFonts w:eastAsia="Consolas" w:ascii="Consolas" w:cs="Consolas" w:hAnsi="Consolas"/>
                <w:color w:val="2ea121"/>
                <w:sz w:val="22"/>
              </w:rPr>
              <w:t>#读取结果信息：读取3条数据，117.00 B，耗时0.006113684 sec</w:t>
            </w:r>
            <w:r>
              <w:rPr>
                <w:rFonts w:eastAsia="Consolas" w:ascii="Consolas" w:cs="Consolas" w:hAnsi="Consolas"/>
                <w:sz w:val="22"/>
              </w:rPr>
              <w:br/>
              <w:t>&lt;Information&gt; executeQuery: Read 3 rows, 117.00 B in 0.006113684 sec., 490 rows/sec., 18.69 KiB/sec.</w:t>
              <w:br/>
            </w:r>
            <w:r>
              <w:rPr>
                <w:rFonts w:eastAsia="Consolas" w:ascii="Consolas" w:cs="Consolas" w:hAnsi="Consolas"/>
                <w:color w:val="2ea121"/>
                <w:sz w:val="22"/>
              </w:rPr>
              <w:t>#消耗内存最大为46.06 KiB</w:t>
            </w:r>
            <w:r>
              <w:rPr>
                <w:rFonts w:eastAsia="Consolas" w:ascii="Consolas" w:cs="Consolas" w:hAnsi="Consolas"/>
                <w:sz w:val="22"/>
              </w:rPr>
              <w:br/>
            </w:r>
            <w:r>
              <w:rPr>
                <w:rFonts w:eastAsia="Consolas" w:ascii="Consolas" w:cs="Consolas" w:hAnsi="Consolas"/>
                <w:sz w:val="22"/>
              </w:rPr>
              <w:t>&lt;Debug&gt; MemoryTracker: Peak memory usage (for query): 46.06 KiB.</w:t>
            </w:r>
          </w:p>
        </w:tc>
      </w:tr>
    </w:tbl>
    <w:p>
      <w:pPr>
        <w:spacing w:before="120" w:after="120" w:line="288" w:lineRule="auto"/>
        <w:ind w:left="0" w:firstLine="420"/>
        <w:jc w:val="left"/>
      </w:pPr>
      <w:r>
        <w:rPr>
          <w:rFonts w:eastAsia="等线" w:ascii="Arial" w:cs="Arial" w:hAnsi="Arial"/>
          <w:sz w:val="22"/>
        </w:rPr>
        <w:t>查询对比，过滤字段是分区字段时：</w:t>
      </w:r>
    </w:p>
    <w:p>
      <w:pPr>
        <w:spacing w:before="120" w:after="120" w:line="288" w:lineRule="auto"/>
        <w:ind w:left="0"/>
        <w:jc w:val="center"/>
      </w:pPr>
      <w:r>
        <w:drawing>
          <wp:inline distT="0" distR="0" distB="0" distL="0">
            <wp:extent cx="5257800" cy="1905000"/>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8"/>
                    <a:stretch>
                      <a:fillRect/>
                    </a:stretch>
                  </pic:blipFill>
                  <pic:spPr>
                    <a:xfrm>
                      <a:off x="0" y="0"/>
                      <a:ext cx="5257800" cy="1905000"/>
                    </a:xfrm>
                    <a:prstGeom prst="rect">
                      <a:avLst/>
                    </a:prstGeom>
                  </pic:spPr>
                </pic:pic>
              </a:graphicData>
            </a:graphic>
          </wp:inline>
        </w:drawing>
      </w:r>
    </w:p>
    <w:p>
      <w:pPr>
        <w:spacing w:before="120" w:after="120" w:line="288" w:lineRule="auto"/>
        <w:ind w:left="0" w:firstLine="420"/>
        <w:jc w:val="left"/>
      </w:pPr>
      <w:r>
        <w:rPr>
          <w:rFonts w:eastAsia="等线" w:ascii="Arial" w:cs="Arial" w:hAnsi="Arial"/>
          <w:sz w:val="22"/>
        </w:rPr>
        <w:t>过滤字段是一级索引接收时间字段时：</w:t>
      </w:r>
    </w:p>
    <w:p>
      <w:pPr>
        <w:spacing w:before="120" w:after="120" w:line="288" w:lineRule="auto"/>
        <w:ind w:left="0"/>
        <w:jc w:val="center"/>
      </w:pPr>
      <w:r>
        <w:drawing>
          <wp:inline distT="0" distR="0" distB="0" distL="0">
            <wp:extent cx="5257800" cy="2200275"/>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9"/>
                    <a:stretch>
                      <a:fillRect/>
                    </a:stretch>
                  </pic:blipFill>
                  <pic:spPr>
                    <a:xfrm>
                      <a:off x="0" y="0"/>
                      <a:ext cx="5257800" cy="2200275"/>
                    </a:xfrm>
                    <a:prstGeom prst="rect">
                      <a:avLst/>
                    </a:prstGeom>
                  </pic:spPr>
                </pic:pic>
              </a:graphicData>
            </a:graphic>
          </wp:inline>
        </w:drawing>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小结：如果确定数据落在哪个分区时，可以在查询过滤条件中加上分区过滤条件</w:t>
            </w:r>
          </w:p>
        </w:tc>
      </w:tr>
    </w:tbl>
    <w:p>
      <w:pPr>
        <w:spacing w:before="120" w:after="120" w:line="288" w:lineRule="auto"/>
        <w:ind w:left="0"/>
        <w:jc w:val="left"/>
      </w:pPr>
      <w:r>
        <w:rPr>
          <w:rFonts w:eastAsia="等线" w:ascii="Arial" w:cs="Arial" w:hAnsi="Arial"/>
          <w:sz w:val="22"/>
        </w:rPr>
        <w:t>（3）查询执行计划</w:t>
      </w:r>
    </w:p>
    <w:p>
      <w:pPr>
        <w:spacing w:before="120" w:after="120" w:line="288" w:lineRule="auto"/>
        <w:ind w:left="0" w:firstLine="420"/>
        <w:jc w:val="left"/>
      </w:pPr>
      <w:r>
        <w:rPr>
          <w:rFonts w:eastAsia="等线" w:ascii="Arial" w:cs="Arial" w:hAnsi="Arial"/>
          <w:sz w:val="22"/>
        </w:rPr>
        <w:t xml:space="preserve">前述表结构：ORDER BY (lrecepttime, lid, ieventlevel)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sz w:val="22"/>
                <w:shd w:fill="fff67a"/>
              </w:rPr>
              <w:t>EXPLAIN indexes = 1</w:t>
            </w:r>
            <w:r>
              <w:rPr>
                <w:rFonts w:eastAsia="Consolas" w:ascii="Consolas" w:cs="Consolas" w:hAnsi="Consolas"/>
                <w:sz w:val="22"/>
              </w:rPr>
              <w:br/>
              <w:t>SELECT</w:t>
              <w:br/>
              <w:t xml:space="preserve">    lid,</w:t>
              <w:br/>
              <w:t xml:space="preserve">    ceventname</w:t>
              <w:br/>
              <w:t>FROM event20230905_local</w:t>
              <w:br/>
              <w:t>WHERE (eventdate = '2023-09-05 00:00:00') AND (ieventlevel = 1)</w:t>
              <w:br/>
              <w:br/>
              <w:t>Query id: d68fcfef-5b50-4457-9b97-99774b85be41</w:t>
              <w:br/>
              <w:br/>
              <w:t>┌─explain────────────────────────────────────────────────────────────────────────────────────────────────────────────────────────────────────────────────────────┐</w:t>
              <w:br/>
              <w:t>│ Expression ((Projection + Before ORDER BY))                                                                                                                    │</w:t>
              <w:br/>
              <w:t>│   Filter (WHERE)                                                                                                                                               │</w:t>
              <w:br/>
              <w:t>│     SettingQuotaAndLimits (Set limits and quota after reading from storage)                                                                                    │</w:t>
              <w:br/>
              <w:t>│       ReadFromMergeTree                                                                                                                                        │</w:t>
              <w:br/>
              <w:t>│       Indexes:                                                                                                                                                 │</w:t>
              <w:br/>
              <w:t>│         MinMax                                                                                                                                                 │</w:t>
              <w:br/>
              <w:t>│           Keys:                                                                                                                                                │</w:t>
              <w:br/>
              <w:t>│             eventdate                                                                                                                                          │</w:t>
              <w:br/>
              <w:t>│           Condition: and((eventdate in [1693843200, 1693843200]), (eventdate in [1693843200, 1693843200]))                                                     │</w:t>
              <w:br/>
              <w:t>│           Parts: 1/3                                                                                                                                           │</w:t>
              <w:br/>
              <w:t>│           Granules: 1/3                                                                                                                                        │</w:t>
              <w:br/>
              <w:t>│         Partition                                                                                                                                              │</w:t>
              <w:br/>
              <w:t>│           Keys:                                                                                                                                                │</w:t>
              <w:br/>
              <w:t>│             toYYYYMMDDhhmmss(eventdate)                                                                                                                        │</w:t>
              <w:br/>
              <w:t>│           Condition: and((toYYYYMMDDhhmmss(eventdate) in [20230905000000, 20230905000000]), (toYYYYMMDDhhmmss(eventdate) in [20230905000000, 20230905000000])) │</w:t>
              <w:br/>
              <w:t>│           Parts: 1/1                                                                                                                                           │</w:t>
              <w:br/>
              <w:t>│           Granules: 1/1                                                                                                                                        │</w:t>
              <w:br/>
              <w:t>│         PrimaryKey                                                                                                                                             │</w:t>
              <w:br/>
              <w:t>│           Keys:                                                                                                                                                │</w:t>
              <w:br/>
              <w:t>│             ieventlevel                                                                                                                                        │</w:t>
              <w:br/>
              <w:t>│           Condition: (ieventlevel in [1, 1])                                                                                                                   │</w:t>
              <w:br/>
              <w:t>│           Parts: 1/1                                                                                                                                           │</w:t>
              <w:br/>
              <w:t>│           Granules: 1/1                                                                                                                                        │</w:t>
              <w:br/>
              <w:t>└────────────────────────────────────────────────────────────────────────────────────────────────────────────────────────────────────────────────────────────────┘</w:t>
              <w:br/>
            </w:r>
          </w:p>
        </w:tc>
      </w:tr>
    </w:tbl>
    <w:p>
      <w:pPr>
        <w:spacing w:before="120" w:after="120" w:line="288" w:lineRule="auto"/>
        <w:ind w:left="0"/>
        <w:jc w:val="left"/>
      </w:pPr>
    </w:p>
    <w:p>
      <w:pPr>
        <w:pStyle w:val="2"/>
        <w:spacing w:before="320" w:after="120" w:line="288" w:lineRule="auto"/>
        <w:ind w:left="0"/>
        <w:jc w:val="left"/>
        <w:outlineLvl w:val="1"/>
      </w:pPr>
      <w:bookmarkStart w:name="heading_27" w:id="27"/>
      <w:r>
        <w:rPr>
          <w:rFonts w:eastAsia="等线" w:ascii="Arial" w:cs="Arial" w:hAnsi="Arial"/>
          <w:b w:val="true"/>
          <w:sz w:val="32"/>
        </w:rPr>
        <w:t>3.ClickHouse修改与删除优化</w:t>
      </w:r>
      <w:bookmarkEnd w:id="27"/>
    </w:p>
    <w:p>
      <w:pPr>
        <w:spacing w:before="120" w:after="120" w:line="288" w:lineRule="auto"/>
        <w:ind w:left="0" w:firstLine="420"/>
        <w:jc w:val="left"/>
      </w:pPr>
      <w:r>
        <w:rPr>
          <w:rFonts w:eastAsia="等线" w:ascii="Arial" w:cs="Arial" w:hAnsi="Arial"/>
          <w:sz w:val="22"/>
        </w:rPr>
        <w:t>通过使用ReplacingMergeTree引擎实现修改，通过使用VersionedCollapsingMergeTree 实现修改和删除功能。</w:t>
      </w:r>
    </w:p>
    <w:p>
      <w:pPr>
        <w:spacing w:before="120" w:after="120" w:line="288" w:lineRule="auto"/>
        <w:ind w:left="0" w:firstLine="420"/>
        <w:jc w:val="left"/>
      </w:pPr>
      <w:hyperlink r:id="rId50">
        <w:r>
          <w:rPr>
            <w:rFonts w:eastAsia="等线" w:ascii="Arial" w:cs="Arial" w:hAnsi="Arial"/>
            <w:color w:val="3370ff"/>
            <w:sz w:val="22"/>
          </w:rPr>
          <w:t>ClickHouse修改与删除优化</w:t>
        </w:r>
      </w:hyperlink>
      <w:r>
        <w:rPr>
          <w:rFonts w:eastAsia="等线" w:ascii="Arial" w:cs="Arial" w:hAnsi="Arial"/>
          <w:sz w:val="22"/>
        </w:rPr>
        <w:t xml:space="preserve"> </w:t>
      </w:r>
    </w:p>
    <w:p>
      <w:pPr>
        <w:pStyle w:val="2"/>
        <w:spacing w:before="320" w:after="120" w:line="288" w:lineRule="auto"/>
        <w:ind w:left="0"/>
        <w:jc w:val="left"/>
        <w:outlineLvl w:val="1"/>
      </w:pPr>
      <w:bookmarkStart w:name="heading_28" w:id="28"/>
      <w:r>
        <w:rPr>
          <w:rFonts w:eastAsia="等线" w:ascii="Arial" w:cs="Arial" w:hAnsi="Arial"/>
          <w:b w:val="true"/>
          <w:sz w:val="32"/>
        </w:rPr>
        <w:t>4.</w:t>
      </w:r>
      <w:r>
        <w:rPr>
          <w:rFonts w:eastAsia="等线" w:ascii="Arial" w:cs="Arial" w:hAnsi="Arial"/>
          <w:b w:val="true"/>
          <w:sz w:val="32"/>
        </w:rPr>
        <w:t>物化视图</w:t>
      </w:r>
      <w:r>
        <w:rPr>
          <w:rFonts w:eastAsia="等线" w:ascii="Arial" w:cs="Arial" w:hAnsi="Arial"/>
          <w:b w:val="true"/>
          <w:sz w:val="32"/>
        </w:rPr>
        <w:t>原理与应用</w:t>
      </w:r>
      <w:bookmarkEnd w:id="28"/>
    </w:p>
    <w:p>
      <w:pPr>
        <w:spacing w:before="120" w:after="120" w:line="288" w:lineRule="auto"/>
        <w:ind w:left="0" w:firstLine="420"/>
        <w:jc w:val="left"/>
      </w:pPr>
      <w:r>
        <w:rPr>
          <w:rFonts w:eastAsia="等线" w:ascii="Arial" w:cs="Arial" w:hAnsi="Arial"/>
          <w:sz w:val="22"/>
        </w:rPr>
        <w:t>ClickHouse拥有普通和物化两种视图，其中</w:t>
      </w:r>
      <w:r>
        <w:rPr>
          <w:rFonts w:eastAsia="等线" w:ascii="Arial" w:cs="Arial" w:hAnsi="Arial"/>
          <w:sz w:val="22"/>
        </w:rPr>
        <w:t>物化视图</w:t>
      </w:r>
      <w:r>
        <w:rPr>
          <w:rFonts w:eastAsia="等线" w:ascii="Arial" w:cs="Arial" w:hAnsi="Arial"/>
          <w:sz w:val="22"/>
        </w:rPr>
        <w:t xml:space="preserve">拥有独立的存储，而普通视图只是一层简单的查询代理。  </w:t>
      </w:r>
    </w:p>
    <w:p>
      <w:pPr>
        <w:spacing w:before="120" w:after="120" w:line="288" w:lineRule="auto"/>
        <w:ind w:left="0" w:firstLine="420"/>
        <w:jc w:val="left"/>
      </w:pPr>
      <w:hyperlink r:id="rId51">
        <w:r>
          <w:rPr>
            <w:rFonts w:eastAsia="等线" w:ascii="Arial" w:cs="Arial" w:hAnsi="Arial"/>
            <w:color w:val="3370ff"/>
            <w:sz w:val="22"/>
          </w:rPr>
          <w:t>ClickHouse物化视图简介与应用</w:t>
        </w:r>
      </w:hyperlink>
      <w:r>
        <w:rPr>
          <w:rFonts w:eastAsia="等线" w:ascii="Arial" w:cs="Arial" w:hAnsi="Arial"/>
          <w:sz w:val="22"/>
        </w:rPr>
        <w:t xml:space="preserve"> </w:t>
      </w:r>
    </w:p>
    <w:p>
      <w:pPr>
        <w:pStyle w:val="2"/>
        <w:spacing w:before="320" w:after="120" w:line="288" w:lineRule="auto"/>
        <w:ind w:left="0"/>
        <w:jc w:val="left"/>
        <w:outlineLvl w:val="1"/>
      </w:pPr>
      <w:bookmarkStart w:name="heading_29" w:id="29"/>
      <w:r>
        <w:rPr>
          <w:rFonts w:eastAsia="等线" w:ascii="Arial" w:cs="Arial" w:hAnsi="Arial"/>
          <w:b w:val="true"/>
          <w:sz w:val="32"/>
        </w:rPr>
        <w:t>5.投影原理与应用</w:t>
      </w:r>
      <w:bookmarkEnd w:id="29"/>
    </w:p>
    <w:p>
      <w:pPr>
        <w:spacing w:before="120" w:after="120" w:line="288" w:lineRule="auto"/>
        <w:ind w:left="0" w:firstLine="420"/>
        <w:jc w:val="left"/>
      </w:pPr>
      <w:r>
        <w:rPr>
          <w:rFonts w:eastAsia="等线" w:ascii="Arial" w:cs="Arial" w:hAnsi="Arial"/>
          <w:sz w:val="22"/>
        </w:rPr>
        <w:t xml:space="preserve"> ClickHouse 投影（Projection） 可以看做是一种更加智能的</w:t>
      </w:r>
      <w:r>
        <w:rPr>
          <w:rFonts w:eastAsia="等线" w:ascii="Arial" w:cs="Arial" w:hAnsi="Arial"/>
          <w:sz w:val="22"/>
        </w:rPr>
        <w:t>物化视图</w:t>
      </w:r>
      <w:r>
        <w:rPr>
          <w:rFonts w:eastAsia="等线" w:ascii="Arial" w:cs="Arial" w:hAnsi="Arial"/>
          <w:sz w:val="22"/>
        </w:rPr>
        <w:t>。</w:t>
      </w:r>
    </w:p>
    <w:p>
      <w:pPr>
        <w:spacing w:before="120" w:after="120" w:line="288" w:lineRule="auto"/>
        <w:ind w:left="0" w:firstLine="420"/>
        <w:jc w:val="left"/>
      </w:pPr>
      <w:hyperlink r:id="rId52">
        <w:r>
          <w:rPr>
            <w:rFonts w:eastAsia="等线" w:ascii="Arial" w:cs="Arial" w:hAnsi="Arial"/>
            <w:color w:val="3370ff"/>
            <w:sz w:val="22"/>
          </w:rPr>
          <w:t>ClickHouse投影原理与应用</w:t>
        </w:r>
      </w:hyperlink>
      <w:r>
        <w:rPr>
          <w:rFonts w:eastAsia="等线" w:ascii="Arial" w:cs="Arial" w:hAnsi="Arial"/>
          <w:sz w:val="22"/>
        </w:rPr>
        <w:t xml:space="preserve"> </w:t>
      </w:r>
    </w:p>
    <w:p>
      <w:pPr>
        <w:pStyle w:val="2"/>
        <w:spacing w:before="320" w:after="120" w:line="288" w:lineRule="auto"/>
        <w:ind w:left="0"/>
        <w:jc w:val="left"/>
        <w:outlineLvl w:val="1"/>
      </w:pPr>
      <w:bookmarkStart w:name="heading_30" w:id="30"/>
      <w:r>
        <w:rPr>
          <w:rFonts w:eastAsia="等线" w:ascii="Arial" w:cs="Arial" w:hAnsi="Arial"/>
          <w:b w:val="true"/>
          <w:sz w:val="32"/>
        </w:rPr>
        <w:t>6.一级索引优化</w:t>
      </w:r>
      <w:bookmarkEnd w:id="30"/>
    </w:p>
    <w:p>
      <w:pPr>
        <w:spacing w:before="120" w:after="120" w:line="288" w:lineRule="auto"/>
        <w:ind w:left="0" w:firstLine="420"/>
        <w:jc w:val="left"/>
      </w:pPr>
      <w:r>
        <w:rPr>
          <w:rFonts w:eastAsia="等线" w:ascii="Arial" w:cs="Arial" w:hAnsi="Arial"/>
          <w:sz w:val="22"/>
        </w:rPr>
        <w:t>一级索引也叫主索引，由表结构中的PRIMARY KEY的字段决定，当PRIMARY KEY缺省时，由ORDER BY字段决定</w:t>
      </w:r>
    </w:p>
    <w:p>
      <w:pPr>
        <w:spacing w:before="120" w:after="120" w:line="288" w:lineRule="auto"/>
        <w:ind w:left="0" w:firstLine="420"/>
        <w:jc w:val="left"/>
      </w:pPr>
      <w:hyperlink r:id="rId53">
        <w:r>
          <w:rPr>
            <w:rFonts w:eastAsia="等线" w:ascii="Arial" w:cs="Arial" w:hAnsi="Arial"/>
            <w:color w:val="3370ff"/>
            <w:sz w:val="22"/>
          </w:rPr>
          <w:t>ClickHouse一级索引及优化</w:t>
        </w:r>
      </w:hyperlink>
      <w:r>
        <w:rPr>
          <w:rFonts w:eastAsia="等线" w:ascii="Arial" w:cs="Arial" w:hAnsi="Arial"/>
          <w:sz w:val="22"/>
        </w:rPr>
        <w:t xml:space="preserve"> </w:t>
      </w:r>
    </w:p>
    <w:p>
      <w:pPr>
        <w:pStyle w:val="2"/>
        <w:spacing w:before="320" w:after="120" w:line="288" w:lineRule="auto"/>
        <w:ind w:left="0"/>
        <w:jc w:val="left"/>
        <w:outlineLvl w:val="1"/>
      </w:pPr>
      <w:bookmarkStart w:name="heading_31" w:id="31"/>
      <w:r>
        <w:rPr>
          <w:rFonts w:eastAsia="等线" w:ascii="Arial" w:cs="Arial" w:hAnsi="Arial"/>
          <w:b w:val="true"/>
          <w:sz w:val="32"/>
        </w:rPr>
        <w:t>7.二级索引应用</w:t>
      </w:r>
      <w:bookmarkEnd w:id="31"/>
    </w:p>
    <w:p>
      <w:pPr>
        <w:spacing w:before="120" w:after="120" w:line="288" w:lineRule="auto"/>
        <w:ind w:left="0" w:firstLine="420"/>
        <w:jc w:val="left"/>
      </w:pPr>
      <w:r>
        <w:rPr>
          <w:rFonts w:eastAsia="等线" w:ascii="Arial" w:cs="Arial" w:hAnsi="Arial"/>
          <w:sz w:val="22"/>
        </w:rPr>
        <w:t xml:space="preserve">除了一级索引之外，MergeTree同样支持二级索引。二级索引又称跳数索引，由数据的聚合信息构建而成。  </w:t>
      </w:r>
    </w:p>
    <w:p>
      <w:pPr>
        <w:spacing w:before="120" w:after="120" w:line="288" w:lineRule="auto"/>
        <w:ind w:left="0" w:firstLine="420"/>
        <w:jc w:val="left"/>
      </w:pPr>
      <w:hyperlink r:id="rId54">
        <w:r>
          <w:rPr>
            <w:rFonts w:eastAsia="等线" w:ascii="Arial" w:cs="Arial" w:hAnsi="Arial"/>
            <w:color w:val="3370ff"/>
            <w:sz w:val="22"/>
          </w:rPr>
          <w:t>ClickHouse二级索引及应用</w:t>
        </w:r>
      </w:hyperlink>
      <w:r>
        <w:rPr>
          <w:rFonts w:eastAsia="等线" w:ascii="Arial" w:cs="Arial" w:hAnsi="Arial"/>
          <w:sz w:val="22"/>
        </w:rPr>
        <w:t xml:space="preserve"> </w:t>
      </w:r>
    </w:p>
    <w:p>
      <w:pPr>
        <w:pStyle w:val="2"/>
        <w:spacing w:before="320" w:after="120" w:line="288" w:lineRule="auto"/>
        <w:ind w:left="0"/>
        <w:jc w:val="left"/>
        <w:outlineLvl w:val="1"/>
      </w:pPr>
      <w:bookmarkStart w:name="heading_32" w:id="32"/>
      <w:r>
        <w:rPr>
          <w:rFonts w:eastAsia="等线" w:ascii="Arial" w:cs="Arial" w:hAnsi="Arial"/>
          <w:b w:val="true"/>
          <w:sz w:val="32"/>
        </w:rPr>
        <w:t>8.字段类型优化</w:t>
      </w:r>
      <w:bookmarkEnd w:id="32"/>
    </w:p>
    <w:p>
      <w:pPr>
        <w:spacing w:before="120" w:after="120" w:line="288" w:lineRule="auto"/>
        <w:ind w:left="0" w:firstLine="420"/>
        <w:jc w:val="left"/>
      </w:pPr>
      <w:r>
        <w:rPr>
          <w:rFonts w:eastAsia="等线" w:ascii="Arial" w:cs="Arial" w:hAnsi="Arial"/>
          <w:sz w:val="22"/>
        </w:rPr>
        <w:t>将表结构中具有类型性质的String类型改为LowCardinality(String) 低基数类型</w:t>
      </w:r>
    </w:p>
    <w:p>
      <w:pPr>
        <w:spacing w:before="120" w:after="120" w:line="288" w:lineRule="auto"/>
        <w:ind w:left="0" w:firstLine="420"/>
        <w:jc w:val="left"/>
      </w:pPr>
      <w:hyperlink r:id="rId55">
        <w:r>
          <w:rPr>
            <w:rFonts w:eastAsia="等线" w:ascii="Arial" w:cs="Arial" w:hAnsi="Arial"/>
            <w:color w:val="3370ff"/>
            <w:sz w:val="22"/>
          </w:rPr>
          <w:t>表字段类型优化——LowCardinality（低基数）</w:t>
        </w:r>
      </w:hyperlink>
      <w:r>
        <w:rPr>
          <w:rFonts w:eastAsia="等线" w:ascii="Arial" w:cs="Arial" w:hAnsi="Arial"/>
          <w:sz w:val="22"/>
        </w:rPr>
        <w:t xml:space="preserve"> </w:t>
      </w:r>
    </w:p>
    <w:p>
      <w:pPr>
        <w:pStyle w:val="2"/>
        <w:spacing w:before="320" w:after="120" w:line="288" w:lineRule="auto"/>
        <w:ind w:left="0"/>
        <w:jc w:val="left"/>
        <w:outlineLvl w:val="1"/>
      </w:pPr>
      <w:bookmarkStart w:name="heading_33" w:id="33"/>
      <w:r>
        <w:rPr>
          <w:rFonts w:eastAsia="等线" w:ascii="Arial" w:cs="Arial" w:hAnsi="Arial"/>
          <w:b w:val="true"/>
          <w:sz w:val="32"/>
        </w:rPr>
        <w:t>9.SQL优化案例</w:t>
      </w:r>
      <w:bookmarkEnd w:id="33"/>
    </w:p>
    <w:p>
      <w:pPr>
        <w:spacing w:before="120" w:after="120" w:line="288" w:lineRule="auto"/>
        <w:ind w:left="0" w:firstLine="420"/>
        <w:jc w:val="left"/>
      </w:pPr>
      <w:hyperlink r:id="rId56">
        <w:r>
          <w:rPr>
            <w:rFonts w:eastAsia="等线" w:ascii="Arial" w:cs="Arial" w:hAnsi="Arial"/>
            <w:color w:val="3370ff"/>
            <w:sz w:val="22"/>
          </w:rPr>
          <w:t>ClickHouse SQL 优化</w:t>
        </w:r>
      </w:hyperlink>
      <w:r>
        <w:rPr>
          <w:rFonts w:eastAsia="等线" w:ascii="Arial" w:cs="Arial" w:hAnsi="Arial"/>
          <w:sz w:val="22"/>
        </w:rPr>
        <w:t xml:space="preserve"> </w:t>
      </w:r>
    </w:p>
    <w:p>
      <w:pPr>
        <w:pStyle w:val="2"/>
        <w:spacing w:before="320" w:after="120" w:line="288" w:lineRule="auto"/>
        <w:ind w:left="0"/>
        <w:jc w:val="left"/>
        <w:outlineLvl w:val="1"/>
      </w:pPr>
      <w:bookmarkStart w:name="heading_34" w:id="34"/>
      <w:r>
        <w:rPr>
          <w:rFonts w:eastAsia="等线" w:ascii="Arial" w:cs="Arial" w:hAnsi="Arial"/>
          <w:b w:val="true"/>
          <w:sz w:val="32"/>
        </w:rPr>
        <w:t>10.硬件提升</w:t>
      </w:r>
      <w:bookmarkEnd w:id="34"/>
    </w:p>
    <w:p>
      <w:pPr>
        <w:spacing w:before="120" w:after="120" w:line="288" w:lineRule="auto"/>
        <w:ind w:left="0" w:firstLine="420"/>
        <w:jc w:val="left"/>
      </w:pPr>
      <w:hyperlink r:id="rId57">
        <w:r>
          <w:rPr>
            <w:rFonts w:eastAsia="等线" w:ascii="Arial" w:cs="Arial" w:hAnsi="Arial"/>
            <w:color w:val="3370ff"/>
            <w:sz w:val="22"/>
          </w:rPr>
          <w:t>云平台上部署的cdn环境cpu st（steal）值高导致写入慢的问题</w:t>
        </w:r>
      </w:hyperlink>
      <w:r>
        <w:rPr>
          <w:rFonts w:eastAsia="等线" w:ascii="Arial" w:cs="Arial" w:hAnsi="Arial"/>
          <w:sz w:val="22"/>
        </w:rPr>
        <w:t xml:space="preserve"> </w:t>
      </w:r>
    </w:p>
    <w:p>
      <w:pPr>
        <w:pStyle w:val="1"/>
        <w:spacing w:before="380" w:after="140" w:line="288" w:lineRule="auto"/>
        <w:ind w:left="0"/>
        <w:jc w:val="left"/>
        <w:outlineLvl w:val="0"/>
      </w:pPr>
      <w:bookmarkStart w:name="heading_35" w:id="35"/>
      <w:bookmarkEnd w:id="35"/>
    </w:p>
    <w:p>
      <w:pPr>
        <w:spacing w:before="120" w:after="120" w:line="288" w:lineRule="auto"/>
        <w:ind w:left="0"/>
        <w:jc w:val="left"/>
      </w:pPr>
    </w:p>
    <w:sectPr>
      <w:footerReference w:type="default" r:id="rId3"/>
      <w:headerReference w:type="default" r:id="rId58"/>
      <w:headerReference w:type="first" r:id="rId59"/>
      <w:headerReference w:type="even" r:id="rId60"/>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shapetype="t" text="t"/>
        </v:shapetype>
        <v:shape id="PowerPlusWaterMarkObject1" o:spid="_x0000_s1025" type="#_x0000_t136" style="position:absolute;left:0;text-align:left;margin-left:0;margin-top:0;height:24pt;rotation:315;z-index:-251651072;mso-wrap-edited:f;mso-width-percent:0;mso-height-percent:0;mso-position-horizontal:center;mso-position-horizontal-relative:margin;mso-position-vertical:center;mso-position-vertical-relative:margin;mso-width-percent:0;mso-height-percent:0;width:120pt"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Lantinghei SC Demibold;font-size:20pt" string=" 刘银山 1934"/>
          <v:fill opacity="0.3"/>
        </v:shape>
      </w:pict>
    </w:r>
  </w:p>
</w:hdr>
</file>

<file path=word/header2.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v:shapetype>
        <v:shape id="PowerPlusWaterMarkObject2" o:spid="_x0000_s1026" type="#_x0000_t136" style="position:absolute;margin-left:0;margin-top:0;width:415pt;height:207.5pt;z-index:-251654144;mso-wrap-edited:f;mso-position-horizontal:center;mso-position-horizontal-relative:margin;mso-position-vertical:center;mso-position-vertical-relative:margin"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amp;quot;Cambria&amp;quot;;font-size:1pt" string=" 刘银山 1934"/>
        </v:shape>
      </w:pict>
    </w:r>
  </w:p>
</w:hdr>
</file>

<file path=word/header3.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v:shapetype>
        <v:shape id="PowerPlusWaterMarkObject3" o:spid="_x0000_s1027" type="#_x0000_t136" style="position:absolute;margin-left:0;margin-top:0;width:415pt;height:207.5pt;z-index:-251654144;mso-wrap-edited:f;mso-position-horizontal:center;mso-position-horizontal-relative:margin;mso-position-vertical:center;mso-position-vertical-relative:margin"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amp;quot;Cambria&amp;quot;;font-size:1pt" string=" 刘银山 1934"/>
        </v:shape>
      </w:pict>
    </w:r>
  </w:p>
</w:hdr>
</file>

<file path=word/numbering.xml><?xml version="1.0" encoding="utf-8"?>
<w:numbering xmlns:w="http://schemas.openxmlformats.org/wordprocessingml/2006/main">
  <w:abstractNum w:abstractNumId="46136">
    <w:lvl>
      <w:start w:val="1"/>
      <w:numFmt w:val="decimal"/>
      <w:suff w:val="tab"/>
      <w:lvlText w:val="%1."/>
      <w:rPr>
        <w:color w:val="3370ff"/>
      </w:rPr>
    </w:lvl>
  </w:abstractNum>
  <w:abstractNum w:abstractNumId="46137">
    <w:lvl>
      <w:start w:val="2"/>
      <w:numFmt w:val="decimal"/>
      <w:suff w:val="tab"/>
      <w:lvlText w:val="%1."/>
      <w:rPr>
        <w:color w:val="3370ff"/>
      </w:rPr>
    </w:lvl>
  </w:abstractNum>
  <w:abstractNum w:abstractNumId="46138">
    <w:lvl>
      <w:start w:val="3"/>
      <w:numFmt w:val="decimal"/>
      <w:suff w:val="tab"/>
      <w:lvlText w:val="%1."/>
      <w:rPr>
        <w:color w:val="3370ff"/>
      </w:rPr>
    </w:lvl>
  </w:abstractNum>
  <w:abstractNum w:abstractNumId="46139">
    <w:lvl>
      <w:start w:val="4"/>
      <w:numFmt w:val="decimal"/>
      <w:suff w:val="tab"/>
      <w:lvlText w:val="%1."/>
      <w:rPr>
        <w:color w:val="3370ff"/>
      </w:rPr>
    </w:lvl>
  </w:abstractNum>
  <w:abstractNum w:abstractNumId="46140">
    <w:lvl>
      <w:start w:val="1"/>
      <w:numFmt w:val="lowerLetter"/>
      <w:suff w:val="tab"/>
      <w:lvlText w:val="%1."/>
      <w:rPr>
        <w:color w:val="3370ff"/>
      </w:rPr>
    </w:lvl>
  </w:abstractNum>
  <w:abstractNum w:abstractNumId="46141">
    <w:lvl>
      <w:start w:val="2"/>
      <w:numFmt w:val="lowerLetter"/>
      <w:suff w:val="tab"/>
      <w:lvlText w:val="%1."/>
      <w:rPr>
        <w:color w:val="3370ff"/>
      </w:rPr>
    </w:lvl>
  </w:abstractNum>
  <w:abstractNum w:abstractNumId="46142">
    <w:lvl>
      <w:numFmt w:val="bullet"/>
      <w:suff w:val="tab"/>
      <w:lvlText w:val="•"/>
      <w:rPr>
        <w:color w:val="3370ff"/>
      </w:rPr>
    </w:lvl>
  </w:abstractNum>
  <w:abstractNum w:abstractNumId="46143">
    <w:lvl>
      <w:numFmt w:val="bullet"/>
      <w:suff w:val="tab"/>
      <w:lvlText w:val="•"/>
      <w:rPr>
        <w:color w:val="3370ff"/>
      </w:rPr>
    </w:lvl>
  </w:abstractNum>
  <w:abstractNum w:abstractNumId="46144">
    <w:lvl>
      <w:numFmt w:val="bullet"/>
      <w:suff w:val="tab"/>
      <w:lvlText w:val="•"/>
      <w:rPr>
        <w:color w:val="3370ff"/>
      </w:rPr>
    </w:lvl>
  </w:abstractNum>
  <w:abstractNum w:abstractNumId="46145">
    <w:lvl>
      <w:numFmt w:val="bullet"/>
      <w:suff w:val="tab"/>
      <w:lvlText w:val="•"/>
      <w:rPr>
        <w:color w:val="3370ff"/>
      </w:rPr>
    </w:lvl>
  </w:abstractNum>
  <w:abstractNum w:abstractNumId="46146">
    <w:lvl>
      <w:numFmt w:val="bullet"/>
      <w:suff w:val="tab"/>
      <w:lvlText w:val="•"/>
      <w:rPr>
        <w:color w:val="3370ff"/>
      </w:rPr>
    </w:lvl>
  </w:abstractNum>
  <w:abstractNum w:abstractNumId="46147">
    <w:lvl>
      <w:numFmt w:val="bullet"/>
      <w:suff w:val="tab"/>
      <w:lvlText w:val="•"/>
      <w:rPr>
        <w:color w:val="3370ff"/>
      </w:rPr>
    </w:lvl>
  </w:abstractNum>
  <w:abstractNum w:abstractNumId="46148">
    <w:lvl>
      <w:numFmt w:val="bullet"/>
      <w:suff w:val="tab"/>
      <w:lvlText w:val="•"/>
      <w:rPr>
        <w:color w:val="3370ff"/>
      </w:rPr>
    </w:lvl>
  </w:abstractNum>
  <w:num w:numId="1">
    <w:abstractNumId w:val="46136"/>
  </w:num>
  <w:num w:numId="2">
    <w:abstractNumId w:val="46137"/>
  </w:num>
  <w:num w:numId="3">
    <w:abstractNumId w:val="46138"/>
  </w:num>
  <w:num w:numId="4">
    <w:abstractNumId w:val="46139"/>
  </w:num>
  <w:num w:numId="5">
    <w:abstractNumId w:val="46140"/>
  </w:num>
  <w:num w:numId="6">
    <w:abstractNumId w:val="46141"/>
  </w:num>
  <w:num w:numId="7">
    <w:abstractNumId w:val="46142"/>
  </w:num>
  <w:num w:numId="8">
    <w:abstractNumId w:val="46143"/>
  </w:num>
  <w:num w:numId="9">
    <w:abstractNumId w:val="46144"/>
  </w:num>
  <w:num w:numId="10">
    <w:abstractNumId w:val="46145"/>
  </w:num>
  <w:num w:numId="11">
    <w:abstractNumId w:val="46146"/>
  </w:num>
  <w:num w:numId="12">
    <w:abstractNumId w:val="46147"/>
  </w:num>
  <w:num w:numId="13">
    <w:abstractNumId w:val="46148"/>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https://venusgroup.feishu.cn/docx/OuZbdwdsbo3Awhxb2BSc2NfrnOf" TargetMode="External" Type="http://schemas.openxmlformats.org/officeDocument/2006/relationships/hyperlink"/><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https://venusgroup.feishu.cn/docx/LEGXdVnNGozCaPxOusAcrtNrnAe" TargetMode="External" Type="http://schemas.openxmlformats.org/officeDocument/2006/relationships/hyperlink"/><Relationship Id="rId16" Target="media/image10.png" Type="http://schemas.openxmlformats.org/officeDocument/2006/relationships/image"/><Relationship Id="rId17" Target="media/image11.png" Type="http://schemas.openxmlformats.org/officeDocument/2006/relationships/image"/><Relationship Id="rId18" Target="media/image12.png" Type="http://schemas.openxmlformats.org/officeDocument/2006/relationships/image"/><Relationship Id="rId19" Target="media/image13.jpeg" Type="http://schemas.openxmlformats.org/officeDocument/2006/relationships/image"/><Relationship Id="rId2" Target="styles.xml" Type="http://schemas.openxmlformats.org/officeDocument/2006/relationships/styles"/><Relationship Id="rId20" Target="media/image14.png" Type="http://schemas.openxmlformats.org/officeDocument/2006/relationships/image"/><Relationship Id="rId21" Target="media/image15.png" Type="http://schemas.openxmlformats.org/officeDocument/2006/relationships/image"/><Relationship Id="rId22" Target="media/image16.png" Type="http://schemas.openxmlformats.org/officeDocument/2006/relationships/image"/><Relationship Id="rId23" Target="numbering.xml" Type="http://schemas.openxmlformats.org/officeDocument/2006/relationships/numbering"/><Relationship Id="rId24" Target="media/image17.png" Type="http://schemas.openxmlformats.org/officeDocument/2006/relationships/image"/><Relationship Id="rId25" Target="media/image18.png" Type="http://schemas.openxmlformats.org/officeDocument/2006/relationships/image"/><Relationship Id="rId26" Target="media/image19.png" Type="http://schemas.openxmlformats.org/officeDocument/2006/relationships/image"/><Relationship Id="rId27" Target="media/image20.png" Type="http://schemas.openxmlformats.org/officeDocument/2006/relationships/image"/><Relationship Id="rId28" Target="media/image21.png" Type="http://schemas.openxmlformats.org/officeDocument/2006/relationships/image"/><Relationship Id="rId29" Target="media/image22.png" Type="http://schemas.openxmlformats.org/officeDocument/2006/relationships/image"/><Relationship Id="rId3" Target="footer1.xml" Type="http://schemas.openxmlformats.org/officeDocument/2006/relationships/footer"/><Relationship Id="rId30" Target="media/image23.png" Type="http://schemas.openxmlformats.org/officeDocument/2006/relationships/image"/><Relationship Id="rId31" Target="media/image24.png" Type="http://schemas.openxmlformats.org/officeDocument/2006/relationships/image"/><Relationship Id="rId32" Target="media/image25.png" Type="http://schemas.openxmlformats.org/officeDocument/2006/relationships/image"/><Relationship Id="rId33" Target="media/image26.png" Type="http://schemas.openxmlformats.org/officeDocument/2006/relationships/image"/><Relationship Id="rId34" Target="media/image27.png" Type="http://schemas.openxmlformats.org/officeDocument/2006/relationships/image"/><Relationship Id="rId35" Target="media/image28.png" Type="http://schemas.openxmlformats.org/officeDocument/2006/relationships/image"/><Relationship Id="rId36" Target="media/image29.png" Type="http://schemas.openxmlformats.org/officeDocument/2006/relationships/image"/><Relationship Id="rId37" Target="media/image30.jpeg" Type="http://schemas.openxmlformats.org/officeDocument/2006/relationships/image"/><Relationship Id="rId38" Target="media/image31.jpeg" Type="http://schemas.openxmlformats.org/officeDocument/2006/relationships/image"/><Relationship Id="rId39" Target="media/image32.png" Type="http://schemas.openxmlformats.org/officeDocument/2006/relationships/image"/><Relationship Id="rId4" Target="media/image1.png" Type="http://schemas.openxmlformats.org/officeDocument/2006/relationships/image"/><Relationship Id="rId40" Target="media/image33.png" Type="http://schemas.openxmlformats.org/officeDocument/2006/relationships/image"/><Relationship Id="rId41" Target="media/image34.png" Type="http://schemas.openxmlformats.org/officeDocument/2006/relationships/image"/><Relationship Id="rId42" Target="media/image35.png" Type="http://schemas.openxmlformats.org/officeDocument/2006/relationships/image"/><Relationship Id="rId43" Target="media/image36.png" Type="http://schemas.openxmlformats.org/officeDocument/2006/relationships/image"/><Relationship Id="rId44" Target="media/image37.png" Type="http://schemas.openxmlformats.org/officeDocument/2006/relationships/image"/><Relationship Id="rId45" Target="media/image38.png" Type="http://schemas.openxmlformats.org/officeDocument/2006/relationships/image"/><Relationship Id="rId46" Target="media/image39.jpeg" Type="http://schemas.openxmlformats.org/officeDocument/2006/relationships/image"/><Relationship Id="rId47" Target="media/image40.png" Type="http://schemas.openxmlformats.org/officeDocument/2006/relationships/image"/><Relationship Id="rId48" Target="media/image41.png" Type="http://schemas.openxmlformats.org/officeDocument/2006/relationships/image"/><Relationship Id="rId49" Target="media/image42.png" Type="http://schemas.openxmlformats.org/officeDocument/2006/relationships/image"/><Relationship Id="rId5" Target="media/image2.gif" Type="http://schemas.openxmlformats.org/officeDocument/2006/relationships/image"/><Relationship Id="rId50" Target="https://venusgroup.feishu.cn/docx/YpHCdVgwHo6tbCxK7X2colUmnGd" TargetMode="External" Type="http://schemas.openxmlformats.org/officeDocument/2006/relationships/hyperlink"/><Relationship Id="rId51" Target="https://venusgroup.feishu.cn/docx/TbcedGAnyopU2VxPhgfclWE4n0N" TargetMode="External" Type="http://schemas.openxmlformats.org/officeDocument/2006/relationships/hyperlink"/><Relationship Id="rId52" Target="https://venusgroup.feishu.cn/docx/LK8Pdi3ycoZ77exnj3gcIp4Rnjb" TargetMode="External" Type="http://schemas.openxmlformats.org/officeDocument/2006/relationships/hyperlink"/><Relationship Id="rId53" Target="https://venusgroup.feishu.cn/docx/NGtFdkUvVoSdpCxpxqWcOZEJn6f" TargetMode="External" Type="http://schemas.openxmlformats.org/officeDocument/2006/relationships/hyperlink"/><Relationship Id="rId54" Target="https://venusgroup.feishu.cn/docx/PljkdQChbova82xB083cuUlWnQf" TargetMode="External" Type="http://schemas.openxmlformats.org/officeDocument/2006/relationships/hyperlink"/><Relationship Id="rId55" Target="https://venusgroup.feishu.cn/docx/FUaEd2xKZo7ZNdx80vEctA86ntb" TargetMode="External" Type="http://schemas.openxmlformats.org/officeDocument/2006/relationships/hyperlink"/><Relationship Id="rId56" Target="https://venusgroup.feishu.cn/docx/MdFed1HX4oYQcTxuRQHcJhxSnLd" TargetMode="External" Type="http://schemas.openxmlformats.org/officeDocument/2006/relationships/hyperlink"/><Relationship Id="rId57" Target="https://venusgroup.feishu.cn/docx/IkshdpTV8oHtyvxlLkrcAlvVnWd" TargetMode="External" Type="http://schemas.openxmlformats.org/officeDocument/2006/relationships/hyperlink"/><Relationship Id="rId58" Target="header1.xml" Type="http://schemas.openxmlformats.org/officeDocument/2006/relationships/header"/><Relationship Id="rId59" Target="header2.xml" Type="http://schemas.openxmlformats.org/officeDocument/2006/relationships/header"/><Relationship Id="rId6" Target="media/image3.gif" Type="http://schemas.openxmlformats.org/officeDocument/2006/relationships/image"/><Relationship Id="rId60" Target="header3.xml" Type="http://schemas.openxmlformats.org/officeDocument/2006/relationships/header"/><Relationship Id="rId7" Target="media/image4.png" Type="http://schemas.openxmlformats.org/officeDocument/2006/relationships/image"/><Relationship Id="rId8" Target="https://venusgroup.feishu.cn/docx/WFp5dRczzoxzIrxV6l2cg2mSnwg" TargetMode="External" Type="http://schemas.openxmlformats.org/officeDocument/2006/relationships/hyperlink"/><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2024-03-04T02:26:48Z</dcterms:created>
  <dc:creator>Apache POI</dc:creator>
</cp:coreProperties>
</file>